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6E" w:rsidRPr="003651BC" w:rsidRDefault="00491D6E" w:rsidP="003651BC">
      <w:pPr>
        <w:pStyle w:val="a3"/>
        <w:shd w:val="clear" w:color="auto" w:fill="FFFFFF"/>
        <w:spacing w:before="0" w:beforeAutospacing="0" w:after="0" w:afterAutospacing="0" w:line="360" w:lineRule="atLeast"/>
        <w:jc w:val="both"/>
        <w:rPr>
          <w:color w:val="000000" w:themeColor="text1"/>
          <w:spacing w:val="12"/>
          <w:sz w:val="28"/>
          <w:szCs w:val="28"/>
        </w:rPr>
      </w:pPr>
    </w:p>
    <w:p w:rsidR="003C0643" w:rsidRPr="003651BC" w:rsidRDefault="003C0643" w:rsidP="003651BC">
      <w:pPr>
        <w:pStyle w:val="a3"/>
        <w:shd w:val="clear" w:color="auto" w:fill="FFFFFF"/>
        <w:spacing w:before="0" w:beforeAutospacing="0" w:after="0" w:afterAutospacing="0" w:line="360" w:lineRule="atLeast"/>
        <w:ind w:firstLine="567"/>
        <w:jc w:val="both"/>
        <w:rPr>
          <w:b/>
          <w:sz w:val="28"/>
          <w:szCs w:val="28"/>
          <w:shd w:val="clear" w:color="auto" w:fill="FFFFFF"/>
        </w:rPr>
      </w:pPr>
      <w:r w:rsidRPr="003651BC">
        <w:rPr>
          <w:b/>
          <w:sz w:val="28"/>
          <w:szCs w:val="28"/>
          <w:shd w:val="clear" w:color="auto" w:fill="FFFFFF"/>
        </w:rPr>
        <w:t>Спеціально уповноважені суб’єкти у сфері протидії корупції</w:t>
      </w:r>
    </w:p>
    <w:p w:rsidR="003C0643" w:rsidRPr="003651BC" w:rsidRDefault="003C0643" w:rsidP="003651BC">
      <w:pPr>
        <w:pStyle w:val="a3"/>
        <w:shd w:val="clear" w:color="auto" w:fill="FFFFFF"/>
        <w:spacing w:before="0" w:beforeAutospacing="0" w:after="0" w:afterAutospacing="0" w:line="360" w:lineRule="atLeast"/>
        <w:ind w:firstLine="567"/>
        <w:jc w:val="both"/>
        <w:rPr>
          <w:b/>
          <w:color w:val="000000" w:themeColor="text1"/>
          <w:sz w:val="28"/>
          <w:szCs w:val="28"/>
          <w:shd w:val="clear" w:color="auto" w:fill="FFFFFF"/>
        </w:rPr>
      </w:pPr>
    </w:p>
    <w:p w:rsidR="006311DD" w:rsidRPr="003651BC" w:rsidRDefault="00E43C0B" w:rsidP="003651BC">
      <w:pPr>
        <w:pStyle w:val="a3"/>
        <w:shd w:val="clear" w:color="auto" w:fill="FFFFFF"/>
        <w:spacing w:before="0" w:beforeAutospacing="0" w:after="0" w:afterAutospacing="0" w:line="360" w:lineRule="atLeast"/>
        <w:ind w:firstLine="567"/>
        <w:jc w:val="both"/>
        <w:rPr>
          <w:color w:val="000000" w:themeColor="text1"/>
          <w:spacing w:val="12"/>
          <w:sz w:val="28"/>
          <w:szCs w:val="28"/>
        </w:rPr>
      </w:pPr>
      <w:r w:rsidRPr="003651BC">
        <w:rPr>
          <w:color w:val="000000" w:themeColor="text1"/>
          <w:spacing w:val="12"/>
          <w:sz w:val="28"/>
          <w:szCs w:val="28"/>
        </w:rPr>
        <w:t>Після Революції Гідності в Україні розп</w:t>
      </w:r>
      <w:r w:rsidR="00F115A5" w:rsidRPr="003651BC">
        <w:rPr>
          <w:color w:val="000000" w:themeColor="text1"/>
          <w:spacing w:val="12"/>
          <w:sz w:val="28"/>
          <w:szCs w:val="28"/>
        </w:rPr>
        <w:t xml:space="preserve">очалась антикорупційна реформа шляхом </w:t>
      </w:r>
      <w:r w:rsidRPr="003651BC">
        <w:rPr>
          <w:color w:val="000000" w:themeColor="text1"/>
          <w:spacing w:val="12"/>
          <w:sz w:val="28"/>
          <w:szCs w:val="28"/>
        </w:rPr>
        <w:t>створення нової</w:t>
      </w:r>
      <w:r w:rsidR="006311DD" w:rsidRPr="003651BC">
        <w:rPr>
          <w:color w:val="000000" w:themeColor="text1"/>
          <w:spacing w:val="12"/>
          <w:sz w:val="28"/>
          <w:szCs w:val="28"/>
        </w:rPr>
        <w:t xml:space="preserve"> </w:t>
      </w:r>
      <w:r w:rsidRPr="003651BC">
        <w:rPr>
          <w:color w:val="000000" w:themeColor="text1"/>
          <w:spacing w:val="12"/>
          <w:sz w:val="28"/>
          <w:szCs w:val="28"/>
        </w:rPr>
        <w:t>системи орган</w:t>
      </w:r>
      <w:r w:rsidR="00F115A5" w:rsidRPr="003651BC">
        <w:rPr>
          <w:color w:val="000000" w:themeColor="text1"/>
          <w:spacing w:val="12"/>
          <w:sz w:val="28"/>
          <w:szCs w:val="28"/>
        </w:rPr>
        <w:t xml:space="preserve">ів, які б протистояли корупції, та </w:t>
      </w:r>
      <w:r w:rsidR="0033590A" w:rsidRPr="003651BC">
        <w:rPr>
          <w:color w:val="000000" w:themeColor="text1"/>
          <w:sz w:val="28"/>
          <w:szCs w:val="28"/>
          <w:shd w:val="clear" w:color="auto" w:fill="FFFFFF"/>
        </w:rPr>
        <w:t>залучення різних інституцій</w:t>
      </w:r>
      <w:r w:rsidR="00412D81" w:rsidRPr="003651BC">
        <w:rPr>
          <w:color w:val="000000" w:themeColor="text1"/>
          <w:sz w:val="28"/>
          <w:szCs w:val="28"/>
          <w:shd w:val="clear" w:color="auto" w:fill="FFFFFF"/>
        </w:rPr>
        <w:t xml:space="preserve"> громадянського суспільства до ан</w:t>
      </w:r>
      <w:r w:rsidR="00F115A5" w:rsidRPr="003651BC">
        <w:rPr>
          <w:color w:val="000000" w:themeColor="text1"/>
          <w:sz w:val="28"/>
          <w:szCs w:val="28"/>
          <w:shd w:val="clear" w:color="auto" w:fill="FFFFFF"/>
        </w:rPr>
        <w:t>тикорупційної протидії</w:t>
      </w:r>
      <w:r w:rsidR="00412D81" w:rsidRPr="003651BC">
        <w:rPr>
          <w:color w:val="000000" w:themeColor="text1"/>
          <w:sz w:val="28"/>
          <w:szCs w:val="28"/>
          <w:shd w:val="clear" w:color="auto" w:fill="FFFFFF"/>
        </w:rPr>
        <w:t>.</w:t>
      </w:r>
    </w:p>
    <w:p w:rsidR="00BB089E" w:rsidRPr="003651BC" w:rsidRDefault="00620E7C" w:rsidP="003651BC">
      <w:pPr>
        <w:pStyle w:val="a3"/>
        <w:shd w:val="clear" w:color="auto" w:fill="FFFFFF"/>
        <w:spacing w:before="0" w:beforeAutospacing="0" w:after="0" w:afterAutospacing="0" w:line="360" w:lineRule="atLeast"/>
        <w:ind w:firstLine="567"/>
        <w:jc w:val="both"/>
        <w:rPr>
          <w:color w:val="000000" w:themeColor="text1"/>
          <w:sz w:val="28"/>
          <w:szCs w:val="28"/>
          <w:shd w:val="clear" w:color="auto" w:fill="FFFFFF"/>
        </w:rPr>
      </w:pPr>
      <w:r w:rsidRPr="003651BC">
        <w:rPr>
          <w:color w:val="000000" w:themeColor="text1"/>
          <w:spacing w:val="12"/>
          <w:sz w:val="28"/>
          <w:szCs w:val="28"/>
        </w:rPr>
        <w:t>У</w:t>
      </w:r>
      <w:r w:rsidR="00C408F7" w:rsidRPr="003651BC">
        <w:rPr>
          <w:color w:val="000000" w:themeColor="text1"/>
          <w:spacing w:val="12"/>
          <w:sz w:val="28"/>
          <w:szCs w:val="28"/>
        </w:rPr>
        <w:t xml:space="preserve"> тому ж 2014 році був прийнятий</w:t>
      </w:r>
      <w:r w:rsidRPr="003651BC">
        <w:rPr>
          <w:color w:val="000000" w:themeColor="text1"/>
          <w:spacing w:val="12"/>
          <w:sz w:val="28"/>
          <w:szCs w:val="28"/>
        </w:rPr>
        <w:t xml:space="preserve"> </w:t>
      </w:r>
      <w:r w:rsidR="00C05133" w:rsidRPr="003651BC">
        <w:rPr>
          <w:color w:val="000000" w:themeColor="text1"/>
          <w:spacing w:val="12"/>
          <w:sz w:val="28"/>
          <w:szCs w:val="28"/>
        </w:rPr>
        <w:t>Закон України «Про запобігання кор</w:t>
      </w:r>
      <w:r w:rsidR="00C408F7" w:rsidRPr="003651BC">
        <w:rPr>
          <w:color w:val="000000" w:themeColor="text1"/>
          <w:spacing w:val="12"/>
          <w:sz w:val="28"/>
          <w:szCs w:val="28"/>
        </w:rPr>
        <w:t xml:space="preserve">упції» (далі - Закон), який </w:t>
      </w:r>
      <w:r w:rsidR="00C408F7" w:rsidRPr="003651BC">
        <w:rPr>
          <w:color w:val="000000" w:themeColor="text1"/>
          <w:sz w:val="28"/>
          <w:szCs w:val="28"/>
          <w:shd w:val="clear" w:color="auto" w:fill="FFFFFF"/>
        </w:rPr>
        <w:t xml:space="preserve">визначив </w:t>
      </w:r>
      <w:r w:rsidR="00B41447" w:rsidRPr="003651BC">
        <w:rPr>
          <w:color w:val="000000" w:themeColor="text1"/>
          <w:sz w:val="28"/>
          <w:szCs w:val="28"/>
          <w:shd w:val="clear" w:color="auto" w:fill="FFFFFF"/>
        </w:rPr>
        <w:t>«</w:t>
      </w:r>
      <w:r w:rsidRPr="003651BC">
        <w:rPr>
          <w:color w:val="000000" w:themeColor="text1"/>
          <w:sz w:val="28"/>
          <w:szCs w:val="28"/>
          <w:shd w:val="clear" w:color="auto" w:fill="FFFFFF"/>
        </w:rPr>
        <w:t>правові та організаційні засади функціонування системи</w:t>
      </w:r>
      <w:r w:rsidR="00C408F7" w:rsidRPr="003651BC">
        <w:rPr>
          <w:color w:val="000000" w:themeColor="text1"/>
          <w:sz w:val="28"/>
          <w:szCs w:val="28"/>
          <w:shd w:val="clear" w:color="auto" w:fill="FFFFFF"/>
        </w:rPr>
        <w:t xml:space="preserve"> запобігання корупції в Україні</w:t>
      </w:r>
      <w:r w:rsidR="00B41447" w:rsidRPr="003651BC">
        <w:rPr>
          <w:color w:val="000000" w:themeColor="text1"/>
          <w:sz w:val="28"/>
          <w:szCs w:val="28"/>
          <w:shd w:val="clear" w:color="auto" w:fill="FFFFFF"/>
        </w:rPr>
        <w:t>»</w:t>
      </w:r>
      <w:r w:rsidRPr="003651BC">
        <w:rPr>
          <w:color w:val="000000" w:themeColor="text1"/>
          <w:sz w:val="28"/>
          <w:szCs w:val="28"/>
          <w:shd w:val="clear" w:color="auto" w:fill="FFFFFF"/>
        </w:rPr>
        <w:t>.</w:t>
      </w:r>
      <w:r w:rsidRPr="003651BC">
        <w:rPr>
          <w:color w:val="000000" w:themeColor="text1"/>
          <w:spacing w:val="12"/>
          <w:sz w:val="28"/>
          <w:szCs w:val="28"/>
        </w:rPr>
        <w:t xml:space="preserve"> </w:t>
      </w:r>
      <w:r w:rsidR="003C0643" w:rsidRPr="003651BC">
        <w:rPr>
          <w:color w:val="000000" w:themeColor="text1"/>
          <w:spacing w:val="12"/>
          <w:sz w:val="28"/>
          <w:szCs w:val="28"/>
        </w:rPr>
        <w:t>У з</w:t>
      </w:r>
      <w:r w:rsidR="00C408F7" w:rsidRPr="003651BC">
        <w:rPr>
          <w:color w:val="000000" w:themeColor="text1"/>
          <w:spacing w:val="12"/>
          <w:sz w:val="28"/>
          <w:szCs w:val="28"/>
        </w:rPr>
        <w:t>азначен</w:t>
      </w:r>
      <w:r w:rsidR="003C0643" w:rsidRPr="003651BC">
        <w:rPr>
          <w:color w:val="000000" w:themeColor="text1"/>
          <w:spacing w:val="12"/>
          <w:sz w:val="28"/>
          <w:szCs w:val="28"/>
        </w:rPr>
        <w:t>ому</w:t>
      </w:r>
      <w:r w:rsidR="00C408F7" w:rsidRPr="003651BC">
        <w:rPr>
          <w:color w:val="000000" w:themeColor="text1"/>
          <w:spacing w:val="12"/>
          <w:sz w:val="28"/>
          <w:szCs w:val="28"/>
        </w:rPr>
        <w:t xml:space="preserve"> Закон</w:t>
      </w:r>
      <w:r w:rsidR="003C0643" w:rsidRPr="003651BC">
        <w:rPr>
          <w:color w:val="000000" w:themeColor="text1"/>
          <w:spacing w:val="12"/>
          <w:sz w:val="28"/>
          <w:szCs w:val="28"/>
        </w:rPr>
        <w:t>і</w:t>
      </w:r>
      <w:r w:rsidR="00C408F7" w:rsidRPr="003651BC">
        <w:rPr>
          <w:color w:val="000000" w:themeColor="text1"/>
          <w:spacing w:val="12"/>
          <w:sz w:val="28"/>
          <w:szCs w:val="28"/>
        </w:rPr>
        <w:t xml:space="preserve"> </w:t>
      </w:r>
      <w:r w:rsidR="00206A68" w:rsidRPr="003651BC">
        <w:rPr>
          <w:color w:val="000000" w:themeColor="text1"/>
          <w:spacing w:val="12"/>
          <w:sz w:val="28"/>
          <w:szCs w:val="28"/>
        </w:rPr>
        <w:t xml:space="preserve">серед інших прав громадян в діяльності щодо запобігання корупції  </w:t>
      </w:r>
      <w:r w:rsidR="003C0643" w:rsidRPr="003651BC">
        <w:rPr>
          <w:color w:val="000000" w:themeColor="text1"/>
          <w:spacing w:val="12"/>
          <w:sz w:val="28"/>
          <w:szCs w:val="28"/>
        </w:rPr>
        <w:t>задекларовані</w:t>
      </w:r>
      <w:r w:rsidR="00C408F7" w:rsidRPr="003651BC">
        <w:rPr>
          <w:color w:val="000000" w:themeColor="text1"/>
          <w:spacing w:val="12"/>
          <w:sz w:val="28"/>
          <w:szCs w:val="28"/>
        </w:rPr>
        <w:t xml:space="preserve"> </w:t>
      </w:r>
      <w:r w:rsidR="00B41447" w:rsidRPr="003651BC">
        <w:rPr>
          <w:color w:val="000000" w:themeColor="text1"/>
          <w:spacing w:val="12"/>
          <w:sz w:val="28"/>
          <w:szCs w:val="28"/>
        </w:rPr>
        <w:t>«</w:t>
      </w:r>
      <w:r w:rsidR="00C05133" w:rsidRPr="003651BC">
        <w:rPr>
          <w:color w:val="000000" w:themeColor="text1"/>
          <w:spacing w:val="12"/>
          <w:sz w:val="28"/>
          <w:szCs w:val="28"/>
        </w:rPr>
        <w:t xml:space="preserve">право </w:t>
      </w:r>
      <w:r w:rsidR="00C05133" w:rsidRPr="003651BC">
        <w:rPr>
          <w:color w:val="000000" w:themeColor="text1"/>
          <w:sz w:val="28"/>
          <w:szCs w:val="28"/>
          <w:shd w:val="clear" w:color="auto" w:fill="FFFFFF"/>
        </w:rPr>
        <w:t xml:space="preserve">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w:t>
      </w:r>
      <w:r w:rsidR="00856EA3" w:rsidRPr="003651BC">
        <w:rPr>
          <w:color w:val="000000" w:themeColor="text1"/>
          <w:sz w:val="28"/>
          <w:szCs w:val="28"/>
          <w:shd w:val="clear" w:color="auto" w:fill="FFFFFF"/>
        </w:rPr>
        <w:t>керівництву</w:t>
      </w:r>
      <w:r w:rsidR="00C05133" w:rsidRPr="003651BC">
        <w:rPr>
          <w:color w:val="000000" w:themeColor="text1"/>
          <w:sz w:val="28"/>
          <w:szCs w:val="28"/>
          <w:shd w:val="clear" w:color="auto" w:fill="FFFFFF"/>
        </w:rPr>
        <w:t xml:space="preserve"> чи інш</w:t>
      </w:r>
      <w:r w:rsidR="00856EA3" w:rsidRPr="003651BC">
        <w:rPr>
          <w:color w:val="000000" w:themeColor="text1"/>
          <w:sz w:val="28"/>
          <w:szCs w:val="28"/>
          <w:shd w:val="clear" w:color="auto" w:fill="FFFFFF"/>
        </w:rPr>
        <w:t>им</w:t>
      </w:r>
      <w:r w:rsidR="00C05133" w:rsidRPr="003651BC">
        <w:rPr>
          <w:color w:val="000000" w:themeColor="text1"/>
          <w:sz w:val="28"/>
          <w:szCs w:val="28"/>
          <w:shd w:val="clear" w:color="auto" w:fill="FFFFFF"/>
        </w:rPr>
        <w:t xml:space="preserve">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r w:rsidR="00B41447" w:rsidRPr="003651BC">
        <w:rPr>
          <w:color w:val="000000" w:themeColor="text1"/>
          <w:sz w:val="28"/>
          <w:szCs w:val="28"/>
          <w:shd w:val="clear" w:color="auto" w:fill="FFFFFF"/>
        </w:rPr>
        <w:t>»</w:t>
      </w:r>
      <w:r w:rsidR="00206A68" w:rsidRPr="003651BC">
        <w:rPr>
          <w:color w:val="000000" w:themeColor="text1"/>
          <w:sz w:val="28"/>
          <w:szCs w:val="28"/>
          <w:shd w:val="clear" w:color="auto" w:fill="FFFFFF"/>
        </w:rPr>
        <w:t xml:space="preserve"> (ст. 21)</w:t>
      </w:r>
      <w:r w:rsidR="003C0643" w:rsidRPr="003651BC">
        <w:rPr>
          <w:color w:val="000000" w:themeColor="text1"/>
          <w:sz w:val="28"/>
          <w:szCs w:val="28"/>
          <w:shd w:val="clear" w:color="auto" w:fill="FFFFFF"/>
        </w:rPr>
        <w:t xml:space="preserve"> та</w:t>
      </w:r>
      <w:r w:rsidR="00BB089E" w:rsidRPr="003651BC">
        <w:rPr>
          <w:color w:val="000000" w:themeColor="text1"/>
          <w:sz w:val="28"/>
          <w:szCs w:val="28"/>
          <w:shd w:val="clear" w:color="auto" w:fill="FFFFFF"/>
        </w:rPr>
        <w:t xml:space="preserve"> відповідні гарантії захисту викривач</w:t>
      </w:r>
      <w:r w:rsidR="003C0643" w:rsidRPr="003651BC">
        <w:rPr>
          <w:color w:val="000000" w:themeColor="text1"/>
          <w:sz w:val="28"/>
          <w:szCs w:val="28"/>
          <w:shd w:val="clear" w:color="auto" w:fill="FFFFFF"/>
        </w:rPr>
        <w:t>ів</w:t>
      </w:r>
      <w:r w:rsidR="00BB089E" w:rsidRPr="003651BC">
        <w:rPr>
          <w:color w:val="000000" w:themeColor="text1"/>
          <w:sz w:val="28"/>
          <w:szCs w:val="28"/>
          <w:shd w:val="clear" w:color="auto" w:fill="FFFFFF"/>
        </w:rPr>
        <w:t xml:space="preserve"> корупції (ст.ст. 53</w:t>
      </w:r>
      <w:r w:rsidR="00BB089E" w:rsidRPr="003651BC">
        <w:rPr>
          <w:color w:val="000000" w:themeColor="text1"/>
          <w:sz w:val="28"/>
          <w:szCs w:val="28"/>
          <w:shd w:val="clear" w:color="auto" w:fill="FFFFFF"/>
          <w:vertAlign w:val="superscript"/>
        </w:rPr>
        <w:t>3</w:t>
      </w:r>
      <w:r w:rsidR="00BB089E" w:rsidRPr="003651BC">
        <w:rPr>
          <w:color w:val="000000" w:themeColor="text1"/>
          <w:sz w:val="28"/>
          <w:szCs w:val="28"/>
          <w:shd w:val="clear" w:color="auto" w:fill="FFFFFF"/>
        </w:rPr>
        <w:t>-53</w:t>
      </w:r>
      <w:r w:rsidR="00BB089E" w:rsidRPr="003651BC">
        <w:rPr>
          <w:color w:val="000000" w:themeColor="text1"/>
          <w:sz w:val="28"/>
          <w:szCs w:val="28"/>
          <w:shd w:val="clear" w:color="auto" w:fill="FFFFFF"/>
          <w:vertAlign w:val="superscript"/>
        </w:rPr>
        <w:t>6</w:t>
      </w:r>
      <w:r w:rsidR="00BB089E" w:rsidRPr="003651BC">
        <w:rPr>
          <w:color w:val="000000" w:themeColor="text1"/>
          <w:sz w:val="28"/>
          <w:szCs w:val="28"/>
          <w:shd w:val="clear" w:color="auto" w:fill="FFFFFF"/>
        </w:rPr>
        <w:t>).</w:t>
      </w:r>
    </w:p>
    <w:p w:rsidR="00B41447" w:rsidRPr="003651BC" w:rsidRDefault="00BB089E" w:rsidP="003651BC">
      <w:pPr>
        <w:pStyle w:val="a3"/>
        <w:shd w:val="clear" w:color="auto" w:fill="FFFFFF"/>
        <w:spacing w:before="0" w:beforeAutospacing="0" w:after="0" w:afterAutospacing="0" w:line="360" w:lineRule="atLeast"/>
        <w:ind w:firstLine="567"/>
        <w:jc w:val="both"/>
        <w:rPr>
          <w:color w:val="000000" w:themeColor="text1"/>
          <w:sz w:val="28"/>
          <w:szCs w:val="28"/>
          <w:shd w:val="clear" w:color="auto" w:fill="FFFFFF"/>
        </w:rPr>
      </w:pPr>
      <w:r w:rsidRPr="003651BC">
        <w:rPr>
          <w:color w:val="000000" w:themeColor="text1"/>
          <w:sz w:val="28"/>
          <w:szCs w:val="28"/>
          <w:shd w:val="clear" w:color="auto" w:fill="FFFFFF"/>
        </w:rPr>
        <w:t xml:space="preserve"> </w:t>
      </w:r>
      <w:r w:rsidR="001F19DC" w:rsidRPr="003651BC">
        <w:rPr>
          <w:color w:val="000000" w:themeColor="text1"/>
          <w:sz w:val="28"/>
          <w:szCs w:val="28"/>
          <w:shd w:val="clear" w:color="auto" w:fill="FFFFFF"/>
        </w:rPr>
        <w:t>Закон</w:t>
      </w:r>
      <w:r w:rsidRPr="003651BC">
        <w:rPr>
          <w:color w:val="000000" w:themeColor="text1"/>
          <w:sz w:val="28"/>
          <w:szCs w:val="28"/>
          <w:shd w:val="clear" w:color="auto" w:fill="FFFFFF"/>
        </w:rPr>
        <w:t>ом</w:t>
      </w:r>
      <w:r w:rsidR="001F19DC" w:rsidRPr="003651BC">
        <w:rPr>
          <w:color w:val="000000" w:themeColor="text1"/>
          <w:sz w:val="28"/>
          <w:szCs w:val="28"/>
          <w:shd w:val="clear" w:color="auto" w:fill="FFFFFF"/>
        </w:rPr>
        <w:t xml:space="preserve"> </w:t>
      </w:r>
      <w:r w:rsidRPr="003651BC">
        <w:rPr>
          <w:color w:val="000000" w:themeColor="text1"/>
          <w:sz w:val="28"/>
          <w:szCs w:val="28"/>
          <w:shd w:val="clear" w:color="auto" w:fill="FFFFFF"/>
        </w:rPr>
        <w:t xml:space="preserve">також визначено, що </w:t>
      </w:r>
      <w:r w:rsidR="00EF6921" w:rsidRPr="003651BC">
        <w:rPr>
          <w:b/>
          <w:color w:val="000000" w:themeColor="text1"/>
          <w:sz w:val="28"/>
          <w:szCs w:val="28"/>
          <w:shd w:val="clear" w:color="auto" w:fill="FFFFFF"/>
        </w:rPr>
        <w:t xml:space="preserve">спеціально уповноважені суб’єкти у </w:t>
      </w:r>
      <w:r w:rsidR="00AF2ECA" w:rsidRPr="003651BC">
        <w:rPr>
          <w:b/>
          <w:color w:val="000000" w:themeColor="text1"/>
          <w:sz w:val="28"/>
          <w:szCs w:val="28"/>
          <w:shd w:val="clear" w:color="auto" w:fill="FFFFFF"/>
        </w:rPr>
        <w:t xml:space="preserve"> </w:t>
      </w:r>
      <w:r w:rsidR="00EF6921" w:rsidRPr="003651BC">
        <w:rPr>
          <w:b/>
          <w:color w:val="000000" w:themeColor="text1"/>
          <w:sz w:val="28"/>
          <w:szCs w:val="28"/>
          <w:shd w:val="clear" w:color="auto" w:fill="FFFFFF"/>
        </w:rPr>
        <w:t>сфері протидії корупції</w:t>
      </w:r>
      <w:r w:rsidR="00EF6921" w:rsidRPr="003651BC">
        <w:rPr>
          <w:color w:val="000000" w:themeColor="text1"/>
          <w:sz w:val="28"/>
          <w:szCs w:val="28"/>
          <w:shd w:val="clear" w:color="auto" w:fill="FFFFFF"/>
        </w:rPr>
        <w:t xml:space="preserve"> </w:t>
      </w:r>
      <w:r w:rsidR="00B41447" w:rsidRPr="003651BC">
        <w:rPr>
          <w:color w:val="000000" w:themeColor="text1"/>
          <w:sz w:val="28"/>
          <w:szCs w:val="28"/>
          <w:shd w:val="clear" w:color="auto" w:fill="FFFFFF"/>
        </w:rPr>
        <w:t>–</w:t>
      </w:r>
      <w:r w:rsidR="00EF6921" w:rsidRPr="003651BC">
        <w:rPr>
          <w:color w:val="000000" w:themeColor="text1"/>
          <w:sz w:val="28"/>
          <w:szCs w:val="28"/>
          <w:shd w:val="clear" w:color="auto" w:fill="FFFFFF"/>
        </w:rPr>
        <w:t xml:space="preserve"> </w:t>
      </w:r>
      <w:r w:rsidR="00B41447" w:rsidRPr="003651BC">
        <w:rPr>
          <w:color w:val="000000" w:themeColor="text1"/>
          <w:sz w:val="28"/>
          <w:szCs w:val="28"/>
          <w:shd w:val="clear" w:color="auto" w:fill="FFFFFF"/>
        </w:rPr>
        <w:t xml:space="preserve">це </w:t>
      </w:r>
      <w:r w:rsidR="00EF6921" w:rsidRPr="003651BC">
        <w:rPr>
          <w:color w:val="000000" w:themeColor="text1"/>
          <w:sz w:val="28"/>
          <w:szCs w:val="28"/>
          <w:shd w:val="clear" w:color="auto" w:fill="FFFFFF"/>
        </w:rPr>
        <w:t>органи прокуратури, Національної поліції, Національне антикорупційне бюро України, Національне агентств</w:t>
      </w:r>
      <w:r w:rsidR="00F0714F" w:rsidRPr="003651BC">
        <w:rPr>
          <w:color w:val="000000" w:themeColor="text1"/>
          <w:sz w:val="28"/>
          <w:szCs w:val="28"/>
          <w:shd w:val="clear" w:color="auto" w:fill="FFFFFF"/>
        </w:rPr>
        <w:t>о з питань запобігання корупції</w:t>
      </w:r>
      <w:r w:rsidR="00AF2ECA" w:rsidRPr="003651BC">
        <w:rPr>
          <w:color w:val="000000" w:themeColor="text1"/>
          <w:sz w:val="28"/>
          <w:szCs w:val="28"/>
          <w:shd w:val="clear" w:color="auto" w:fill="FFFFFF"/>
        </w:rPr>
        <w:t xml:space="preserve"> </w:t>
      </w:r>
      <w:r w:rsidR="00AA1CB2" w:rsidRPr="003651BC">
        <w:rPr>
          <w:color w:val="000000" w:themeColor="text1"/>
          <w:sz w:val="28"/>
          <w:szCs w:val="28"/>
          <w:shd w:val="clear" w:color="auto" w:fill="FFFFFF"/>
        </w:rPr>
        <w:t xml:space="preserve"> </w:t>
      </w:r>
      <w:r w:rsidR="00AF2ECA" w:rsidRPr="003651BC">
        <w:rPr>
          <w:color w:val="000000" w:themeColor="text1"/>
          <w:sz w:val="28"/>
          <w:szCs w:val="28"/>
          <w:shd w:val="clear" w:color="auto" w:fill="FFFFFF"/>
        </w:rPr>
        <w:t>(ст.1)</w:t>
      </w:r>
      <w:r w:rsidR="00F0714F" w:rsidRPr="003651BC">
        <w:rPr>
          <w:color w:val="000000" w:themeColor="text1"/>
          <w:sz w:val="28"/>
          <w:szCs w:val="28"/>
          <w:shd w:val="clear" w:color="auto" w:fill="FFFFFF"/>
        </w:rPr>
        <w:t>.</w:t>
      </w:r>
      <w:r w:rsidR="00AF2ECA" w:rsidRPr="003651BC">
        <w:rPr>
          <w:color w:val="000000" w:themeColor="text1"/>
          <w:sz w:val="28"/>
          <w:szCs w:val="28"/>
          <w:shd w:val="clear" w:color="auto" w:fill="FFFFFF"/>
        </w:rPr>
        <w:t xml:space="preserve"> </w:t>
      </w:r>
      <w:r w:rsidR="00F0714F" w:rsidRPr="003651BC">
        <w:rPr>
          <w:color w:val="000000" w:themeColor="text1"/>
          <w:sz w:val="28"/>
          <w:szCs w:val="28"/>
          <w:shd w:val="clear" w:color="auto" w:fill="FFFFFF"/>
        </w:rPr>
        <w:t xml:space="preserve"> </w:t>
      </w:r>
    </w:p>
    <w:p w:rsidR="00E43C0B" w:rsidRPr="003651BC" w:rsidRDefault="00E43C0B" w:rsidP="003651BC">
      <w:pPr>
        <w:pStyle w:val="a3"/>
        <w:shd w:val="clear" w:color="auto" w:fill="FFFFFF"/>
        <w:spacing w:before="0" w:beforeAutospacing="0" w:after="0" w:afterAutospacing="0" w:line="360" w:lineRule="atLeast"/>
        <w:ind w:firstLine="567"/>
        <w:jc w:val="both"/>
        <w:rPr>
          <w:color w:val="000000" w:themeColor="text1"/>
          <w:sz w:val="28"/>
          <w:szCs w:val="28"/>
          <w:shd w:val="clear" w:color="auto" w:fill="FFFFFF"/>
        </w:rPr>
      </w:pPr>
      <w:r w:rsidRPr="003651BC">
        <w:rPr>
          <w:color w:val="000000" w:themeColor="text1"/>
          <w:spacing w:val="12"/>
          <w:sz w:val="28"/>
          <w:szCs w:val="28"/>
        </w:rPr>
        <w:t xml:space="preserve">Кожна </w:t>
      </w:r>
      <w:r w:rsidR="00CC62F5" w:rsidRPr="003651BC">
        <w:rPr>
          <w:color w:val="000000" w:themeColor="text1"/>
          <w:spacing w:val="12"/>
          <w:sz w:val="28"/>
          <w:szCs w:val="28"/>
        </w:rPr>
        <w:t>і</w:t>
      </w:r>
      <w:r w:rsidRPr="003651BC">
        <w:rPr>
          <w:color w:val="000000" w:themeColor="text1"/>
          <w:spacing w:val="12"/>
          <w:sz w:val="28"/>
          <w:szCs w:val="28"/>
        </w:rPr>
        <w:t xml:space="preserve">з </w:t>
      </w:r>
      <w:r w:rsidR="00CC62F5" w:rsidRPr="003651BC">
        <w:rPr>
          <w:color w:val="000000" w:themeColor="text1"/>
          <w:spacing w:val="12"/>
          <w:sz w:val="28"/>
          <w:szCs w:val="28"/>
        </w:rPr>
        <w:t>зазначених</w:t>
      </w:r>
      <w:r w:rsidRPr="003651BC">
        <w:rPr>
          <w:color w:val="000000" w:themeColor="text1"/>
          <w:spacing w:val="12"/>
          <w:sz w:val="28"/>
          <w:szCs w:val="28"/>
        </w:rPr>
        <w:t xml:space="preserve"> інституцій виконує </w:t>
      </w:r>
      <w:r w:rsidR="00BD6F5C" w:rsidRPr="003651BC">
        <w:rPr>
          <w:color w:val="000000" w:themeColor="text1"/>
          <w:spacing w:val="12"/>
          <w:sz w:val="28"/>
          <w:szCs w:val="28"/>
        </w:rPr>
        <w:t>визначені законодавством</w:t>
      </w:r>
      <w:r w:rsidRPr="003651BC">
        <w:rPr>
          <w:color w:val="000000" w:themeColor="text1"/>
          <w:spacing w:val="12"/>
          <w:sz w:val="28"/>
          <w:szCs w:val="28"/>
        </w:rPr>
        <w:t xml:space="preserve"> функції</w:t>
      </w:r>
      <w:r w:rsidR="001A582E" w:rsidRPr="003651BC">
        <w:rPr>
          <w:color w:val="000000" w:themeColor="text1"/>
          <w:spacing w:val="12"/>
          <w:sz w:val="28"/>
          <w:szCs w:val="28"/>
        </w:rPr>
        <w:t xml:space="preserve"> та має </w:t>
      </w:r>
      <w:r w:rsidR="00CC62F5" w:rsidRPr="003651BC">
        <w:rPr>
          <w:color w:val="000000" w:themeColor="text1"/>
          <w:spacing w:val="12"/>
          <w:sz w:val="28"/>
          <w:szCs w:val="28"/>
        </w:rPr>
        <w:t>відповідні</w:t>
      </w:r>
      <w:r w:rsidR="001A582E" w:rsidRPr="003651BC">
        <w:rPr>
          <w:color w:val="000000" w:themeColor="text1"/>
          <w:spacing w:val="12"/>
          <w:sz w:val="28"/>
          <w:szCs w:val="28"/>
        </w:rPr>
        <w:t xml:space="preserve"> повноваження</w:t>
      </w:r>
      <w:r w:rsidRPr="003651BC">
        <w:rPr>
          <w:color w:val="000000" w:themeColor="text1"/>
          <w:spacing w:val="12"/>
          <w:sz w:val="28"/>
          <w:szCs w:val="28"/>
        </w:rPr>
        <w:t>.</w:t>
      </w:r>
    </w:p>
    <w:p w:rsidR="005E6FD1" w:rsidRPr="003651BC" w:rsidRDefault="005E6FD1" w:rsidP="003651BC">
      <w:pPr>
        <w:pStyle w:val="a3"/>
        <w:shd w:val="clear" w:color="auto" w:fill="FFFFFF"/>
        <w:spacing w:before="0" w:beforeAutospacing="0" w:after="0" w:afterAutospacing="0" w:line="360" w:lineRule="atLeast"/>
        <w:jc w:val="both"/>
        <w:rPr>
          <w:color w:val="000000" w:themeColor="text1"/>
          <w:spacing w:val="12"/>
          <w:sz w:val="28"/>
          <w:szCs w:val="28"/>
        </w:rPr>
      </w:pPr>
    </w:p>
    <w:p w:rsidR="00AA1CB2" w:rsidRPr="003651BC" w:rsidRDefault="00AA1CB2" w:rsidP="003651BC">
      <w:pPr>
        <w:pStyle w:val="2"/>
        <w:spacing w:before="0" w:line="240" w:lineRule="auto"/>
        <w:ind w:firstLine="709"/>
        <w:jc w:val="both"/>
        <w:rPr>
          <w:rFonts w:ascii="Times New Roman" w:hAnsi="Times New Roman" w:cs="Times New Roman"/>
          <w:color w:val="auto"/>
          <w:sz w:val="28"/>
          <w:szCs w:val="28"/>
          <w:u w:val="none"/>
          <w:lang w:eastAsia="uk-UA"/>
        </w:rPr>
      </w:pPr>
      <w:r w:rsidRPr="003651BC">
        <w:rPr>
          <w:rFonts w:ascii="Times New Roman" w:hAnsi="Times New Roman" w:cs="Times New Roman"/>
          <w:color w:val="auto"/>
          <w:sz w:val="28"/>
          <w:szCs w:val="28"/>
          <w:u w:val="none"/>
          <w:lang w:eastAsia="uk-UA"/>
        </w:rPr>
        <w:t xml:space="preserve">Повноваження </w:t>
      </w:r>
      <w:r w:rsidR="001E22BF" w:rsidRPr="003651BC">
        <w:rPr>
          <w:rFonts w:ascii="Times New Roman" w:hAnsi="Times New Roman" w:cs="Times New Roman"/>
          <w:color w:val="auto"/>
          <w:sz w:val="28"/>
          <w:szCs w:val="28"/>
          <w:u w:val="none"/>
          <w:lang w:eastAsia="uk-UA"/>
        </w:rPr>
        <w:t>Національн</w:t>
      </w:r>
      <w:r w:rsidRPr="003651BC">
        <w:rPr>
          <w:rFonts w:ascii="Times New Roman" w:hAnsi="Times New Roman" w:cs="Times New Roman"/>
          <w:color w:val="auto"/>
          <w:sz w:val="28"/>
          <w:szCs w:val="28"/>
          <w:u w:val="none"/>
          <w:lang w:eastAsia="uk-UA"/>
        </w:rPr>
        <w:t>ого</w:t>
      </w:r>
      <w:r w:rsidR="001E22BF" w:rsidRPr="003651BC">
        <w:rPr>
          <w:rFonts w:ascii="Times New Roman" w:hAnsi="Times New Roman" w:cs="Times New Roman"/>
          <w:color w:val="auto"/>
          <w:sz w:val="28"/>
          <w:szCs w:val="28"/>
          <w:u w:val="none"/>
          <w:lang w:eastAsia="uk-UA"/>
        </w:rPr>
        <w:t xml:space="preserve"> агентств</w:t>
      </w:r>
      <w:r w:rsidRPr="003651BC">
        <w:rPr>
          <w:rFonts w:ascii="Times New Roman" w:hAnsi="Times New Roman" w:cs="Times New Roman"/>
          <w:color w:val="auto"/>
          <w:sz w:val="28"/>
          <w:szCs w:val="28"/>
          <w:u w:val="none"/>
          <w:lang w:eastAsia="uk-UA"/>
        </w:rPr>
        <w:t>а</w:t>
      </w:r>
      <w:r w:rsidR="001E22BF" w:rsidRPr="003651BC">
        <w:rPr>
          <w:rFonts w:ascii="Times New Roman" w:hAnsi="Times New Roman" w:cs="Times New Roman"/>
          <w:color w:val="auto"/>
          <w:sz w:val="28"/>
          <w:szCs w:val="28"/>
          <w:u w:val="none"/>
          <w:lang w:eastAsia="uk-UA"/>
        </w:rPr>
        <w:t xml:space="preserve"> з питань запобігання корупції (НАЗК</w:t>
      </w:r>
      <w:r w:rsidRPr="003651BC">
        <w:rPr>
          <w:rFonts w:ascii="Times New Roman" w:hAnsi="Times New Roman" w:cs="Times New Roman"/>
          <w:color w:val="auto"/>
          <w:sz w:val="28"/>
          <w:szCs w:val="28"/>
          <w:u w:val="none"/>
          <w:lang w:eastAsia="uk-UA"/>
        </w:rPr>
        <w:t>):</w:t>
      </w:r>
    </w:p>
    <w:p w:rsidR="00114E54" w:rsidRPr="003651BC" w:rsidRDefault="00114E54" w:rsidP="003651BC">
      <w:pPr>
        <w:pStyle w:val="2"/>
        <w:numPr>
          <w:ilvl w:val="0"/>
          <w:numId w:val="5"/>
        </w:numPr>
        <w:spacing w:before="0" w:line="240" w:lineRule="auto"/>
        <w:ind w:left="0" w:firstLine="765"/>
        <w:jc w:val="both"/>
        <w:rPr>
          <w:rFonts w:ascii="Times New Roman" w:hAnsi="Times New Roman" w:cs="Times New Roman"/>
          <w:b w:val="0"/>
          <w:color w:val="000000" w:themeColor="text1"/>
          <w:sz w:val="28"/>
          <w:szCs w:val="28"/>
          <w:u w:val="none"/>
          <w:lang w:eastAsia="uk-UA"/>
        </w:rPr>
      </w:pPr>
      <w:r w:rsidRPr="003651BC">
        <w:rPr>
          <w:rFonts w:ascii="Times New Roman" w:hAnsi="Times New Roman" w:cs="Times New Roman"/>
          <w:b w:val="0"/>
          <w:color w:val="000000" w:themeColor="text1"/>
          <w:sz w:val="28"/>
          <w:szCs w:val="28"/>
          <w:u w:val="none"/>
          <w:lang w:eastAsia="uk-UA"/>
        </w:rPr>
        <w:t xml:space="preserve">Розроблення </w:t>
      </w:r>
      <w:r w:rsidR="00327D39" w:rsidRPr="003651BC">
        <w:rPr>
          <w:rFonts w:ascii="Times New Roman" w:hAnsi="Times New Roman" w:cs="Times New Roman"/>
          <w:b w:val="0"/>
          <w:color w:val="000000" w:themeColor="text1"/>
          <w:sz w:val="28"/>
          <w:szCs w:val="28"/>
          <w:u w:val="none"/>
          <w:lang w:eastAsia="uk-UA"/>
        </w:rPr>
        <w:t>проє</w:t>
      </w:r>
      <w:r w:rsidRPr="003651BC">
        <w:rPr>
          <w:rFonts w:ascii="Times New Roman" w:hAnsi="Times New Roman" w:cs="Times New Roman"/>
          <w:b w:val="0"/>
          <w:color w:val="000000" w:themeColor="text1"/>
          <w:sz w:val="28"/>
          <w:szCs w:val="28"/>
          <w:u w:val="none"/>
          <w:lang w:eastAsia="uk-UA"/>
        </w:rPr>
        <w:t xml:space="preserve">ктів Антикорупційної стратегії та </w:t>
      </w:r>
      <w:r w:rsidRPr="003651BC">
        <w:rPr>
          <w:rFonts w:ascii="Times New Roman" w:hAnsi="Times New Roman" w:cs="Times New Roman"/>
          <w:b w:val="0"/>
          <w:color w:val="000000" w:themeColor="text1"/>
          <w:sz w:val="28"/>
          <w:szCs w:val="28"/>
          <w:u w:val="none"/>
          <w:shd w:val="clear" w:color="auto" w:fill="FFFFFF"/>
        </w:rPr>
        <w:t xml:space="preserve">державної антикорупційної програми з виконання Антикорупційної стратегії, </w:t>
      </w:r>
      <w:r w:rsidR="00327D39" w:rsidRPr="003651BC">
        <w:rPr>
          <w:rFonts w:ascii="Times New Roman" w:hAnsi="Times New Roman" w:cs="Times New Roman"/>
          <w:b w:val="0"/>
          <w:color w:val="000000" w:themeColor="text1"/>
          <w:sz w:val="28"/>
          <w:szCs w:val="28"/>
          <w:u w:val="none"/>
          <w:shd w:val="clear" w:color="auto" w:fill="FFFFFF"/>
        </w:rPr>
        <w:t>проє</w:t>
      </w:r>
      <w:r w:rsidRPr="003651BC">
        <w:rPr>
          <w:rFonts w:ascii="Times New Roman" w:hAnsi="Times New Roman" w:cs="Times New Roman"/>
          <w:b w:val="0"/>
          <w:color w:val="000000" w:themeColor="text1"/>
          <w:sz w:val="28"/>
          <w:szCs w:val="28"/>
          <w:u w:val="none"/>
          <w:shd w:val="clear" w:color="auto" w:fill="FFFFFF"/>
        </w:rPr>
        <w:t>ктів нормативно-правових актів з цих питань.</w:t>
      </w:r>
    </w:p>
    <w:p w:rsidR="00030E55" w:rsidRPr="003651BC" w:rsidRDefault="00030E55" w:rsidP="003651BC">
      <w:pPr>
        <w:pStyle w:val="a5"/>
        <w:numPr>
          <w:ilvl w:val="0"/>
          <w:numId w:val="5"/>
        </w:numPr>
        <w:ind w:left="0" w:firstLine="709"/>
        <w:jc w:val="both"/>
        <w:rPr>
          <w:szCs w:val="28"/>
          <w:u w:val="none"/>
          <w:lang w:eastAsia="uk-UA"/>
        </w:rPr>
      </w:pPr>
      <w:r w:rsidRPr="003651BC">
        <w:rPr>
          <w:szCs w:val="28"/>
          <w:u w:val="none"/>
          <w:lang w:eastAsia="uk-UA"/>
        </w:rPr>
        <w:t>Здійснення моніторингу та контролю за виконанням актів законодавства з питань етичної поведінки, запобігання та врегулювання конфлікту інтересів.</w:t>
      </w:r>
    </w:p>
    <w:p w:rsidR="00030E55" w:rsidRPr="003651BC" w:rsidRDefault="006349DE" w:rsidP="003651BC">
      <w:pPr>
        <w:pStyle w:val="a5"/>
        <w:numPr>
          <w:ilvl w:val="0"/>
          <w:numId w:val="5"/>
        </w:numPr>
        <w:ind w:hanging="416"/>
        <w:jc w:val="both"/>
        <w:rPr>
          <w:szCs w:val="28"/>
          <w:u w:val="none"/>
          <w:lang w:eastAsia="uk-UA"/>
        </w:rPr>
      </w:pPr>
      <w:r w:rsidRPr="003651BC">
        <w:rPr>
          <w:szCs w:val="28"/>
          <w:u w:val="none"/>
          <w:lang w:eastAsia="uk-UA"/>
        </w:rPr>
        <w:t xml:space="preserve">Здійснення </w:t>
      </w:r>
      <w:r w:rsidR="00157697" w:rsidRPr="003651BC">
        <w:rPr>
          <w:szCs w:val="28"/>
          <w:u w:val="none"/>
          <w:lang w:eastAsia="uk-UA"/>
        </w:rPr>
        <w:t>контролю та перевірки декларацій.</w:t>
      </w:r>
    </w:p>
    <w:p w:rsidR="00157697" w:rsidRPr="003651BC" w:rsidRDefault="00157697" w:rsidP="003651BC">
      <w:pPr>
        <w:pStyle w:val="a5"/>
        <w:numPr>
          <w:ilvl w:val="0"/>
          <w:numId w:val="5"/>
        </w:numPr>
        <w:ind w:left="0" w:firstLine="709"/>
        <w:jc w:val="both"/>
        <w:rPr>
          <w:szCs w:val="28"/>
          <w:u w:val="none"/>
          <w:lang w:eastAsia="uk-UA"/>
        </w:rPr>
      </w:pPr>
      <w:r w:rsidRPr="003651BC">
        <w:rPr>
          <w:szCs w:val="28"/>
          <w:u w:val="none"/>
          <w:lang w:eastAsia="uk-UA"/>
        </w:rPr>
        <w:t>Забезпечення ведення Єдиного державного реєстру декларацій, Єдиного державного реєстру</w:t>
      </w:r>
      <w:r w:rsidR="00A42B68" w:rsidRPr="003651BC">
        <w:rPr>
          <w:szCs w:val="28"/>
          <w:u w:val="none"/>
          <w:lang w:eastAsia="uk-UA"/>
        </w:rPr>
        <w:t xml:space="preserve"> осіб, що вчинили корупційне або</w:t>
      </w:r>
      <w:r w:rsidRPr="003651BC">
        <w:rPr>
          <w:szCs w:val="28"/>
          <w:u w:val="none"/>
          <w:lang w:eastAsia="uk-UA"/>
        </w:rPr>
        <w:t xml:space="preserve"> пов’язане з корупцією правопорушення.</w:t>
      </w:r>
    </w:p>
    <w:p w:rsidR="00157697" w:rsidRPr="003651BC" w:rsidRDefault="00157697" w:rsidP="003651BC">
      <w:pPr>
        <w:pStyle w:val="a5"/>
        <w:numPr>
          <w:ilvl w:val="0"/>
          <w:numId w:val="5"/>
        </w:numPr>
        <w:ind w:left="0" w:firstLine="709"/>
        <w:jc w:val="both"/>
        <w:rPr>
          <w:szCs w:val="28"/>
          <w:u w:val="none"/>
          <w:lang w:eastAsia="uk-UA"/>
        </w:rPr>
      </w:pPr>
      <w:r w:rsidRPr="003651BC">
        <w:rPr>
          <w:szCs w:val="28"/>
          <w:u w:val="none"/>
          <w:lang w:eastAsia="uk-UA"/>
        </w:rPr>
        <w:t>Здійснення співпраці з особами, які повідомляють про можливі факти корупції.</w:t>
      </w:r>
    </w:p>
    <w:p w:rsidR="00157697" w:rsidRPr="003651BC" w:rsidRDefault="00157697" w:rsidP="003651BC">
      <w:pPr>
        <w:pStyle w:val="a5"/>
        <w:numPr>
          <w:ilvl w:val="0"/>
          <w:numId w:val="5"/>
        </w:numPr>
        <w:ind w:hanging="416"/>
        <w:jc w:val="both"/>
        <w:rPr>
          <w:szCs w:val="28"/>
          <w:u w:val="none"/>
          <w:lang w:eastAsia="uk-UA"/>
        </w:rPr>
      </w:pPr>
      <w:r w:rsidRPr="003651BC">
        <w:rPr>
          <w:szCs w:val="28"/>
          <w:u w:val="none"/>
          <w:lang w:eastAsia="uk-UA"/>
        </w:rPr>
        <w:t>Надання роз’яснень, методичної та консультаційної допомоги.</w:t>
      </w:r>
    </w:p>
    <w:p w:rsidR="00157697" w:rsidRPr="003651BC" w:rsidRDefault="00157697" w:rsidP="003651BC">
      <w:pPr>
        <w:pStyle w:val="a5"/>
        <w:numPr>
          <w:ilvl w:val="0"/>
          <w:numId w:val="5"/>
        </w:numPr>
        <w:ind w:hanging="416"/>
        <w:jc w:val="both"/>
        <w:rPr>
          <w:szCs w:val="28"/>
          <w:u w:val="none"/>
          <w:lang w:eastAsia="uk-UA"/>
        </w:rPr>
      </w:pPr>
      <w:r w:rsidRPr="003651BC">
        <w:rPr>
          <w:szCs w:val="28"/>
          <w:u w:val="none"/>
          <w:lang w:eastAsia="uk-UA"/>
        </w:rPr>
        <w:t>Інші повноваження.</w:t>
      </w:r>
    </w:p>
    <w:p w:rsidR="000006FC" w:rsidRPr="003651BC" w:rsidRDefault="000006FC" w:rsidP="003651BC">
      <w:pPr>
        <w:pStyle w:val="2"/>
        <w:spacing w:before="0" w:line="480" w:lineRule="atLeast"/>
        <w:jc w:val="both"/>
        <w:rPr>
          <w:rFonts w:ascii="Times New Roman" w:hAnsi="Times New Roman" w:cs="Times New Roman"/>
          <w:bCs/>
          <w:color w:val="000000" w:themeColor="text1"/>
          <w:spacing w:val="15"/>
          <w:sz w:val="28"/>
          <w:szCs w:val="28"/>
          <w:u w:val="none"/>
        </w:rPr>
      </w:pPr>
      <w:r w:rsidRPr="003651BC">
        <w:rPr>
          <w:rFonts w:ascii="Times New Roman" w:hAnsi="Times New Roman" w:cs="Times New Roman"/>
          <w:b w:val="0"/>
          <w:color w:val="2B4261"/>
          <w:spacing w:val="15"/>
          <w:sz w:val="28"/>
          <w:szCs w:val="28"/>
          <w:u w:val="none"/>
        </w:rPr>
        <w:lastRenderedPageBreak/>
        <w:t xml:space="preserve"> </w:t>
      </w:r>
      <w:r w:rsidR="00552F2C" w:rsidRPr="003651BC">
        <w:rPr>
          <w:rFonts w:ascii="Times New Roman" w:hAnsi="Times New Roman" w:cs="Times New Roman"/>
          <w:b w:val="0"/>
          <w:color w:val="2B4261"/>
          <w:spacing w:val="15"/>
          <w:sz w:val="28"/>
          <w:szCs w:val="28"/>
          <w:u w:val="none"/>
        </w:rPr>
        <w:t xml:space="preserve">       </w:t>
      </w:r>
      <w:r w:rsidR="00114E54" w:rsidRPr="003651BC">
        <w:rPr>
          <w:rFonts w:ascii="Times New Roman" w:hAnsi="Times New Roman" w:cs="Times New Roman"/>
          <w:color w:val="000000" w:themeColor="text1"/>
          <w:spacing w:val="15"/>
          <w:sz w:val="28"/>
          <w:szCs w:val="28"/>
          <w:u w:val="none"/>
        </w:rPr>
        <w:t>Звертатися до НАЗК можна з питань, що стосую</w:t>
      </w:r>
      <w:r w:rsidRPr="003651BC">
        <w:rPr>
          <w:rFonts w:ascii="Times New Roman" w:hAnsi="Times New Roman" w:cs="Times New Roman"/>
          <w:color w:val="000000" w:themeColor="text1"/>
          <w:spacing w:val="15"/>
          <w:sz w:val="28"/>
          <w:szCs w:val="28"/>
          <w:u w:val="none"/>
        </w:rPr>
        <w:t>ться:</w:t>
      </w:r>
    </w:p>
    <w:p w:rsidR="000006FC" w:rsidRPr="003651BC" w:rsidRDefault="000006FC" w:rsidP="003651BC">
      <w:pPr>
        <w:spacing w:after="75" w:line="300" w:lineRule="atLeast"/>
        <w:ind w:firstLine="709"/>
        <w:jc w:val="both"/>
        <w:rPr>
          <w:bCs w:val="0"/>
          <w:color w:val="000000" w:themeColor="text1"/>
          <w:szCs w:val="28"/>
          <w:u w:val="none"/>
          <w:lang w:eastAsia="uk-UA"/>
        </w:rPr>
      </w:pPr>
      <w:r w:rsidRPr="003651BC">
        <w:rPr>
          <w:bCs w:val="0"/>
          <w:color w:val="000000" w:themeColor="text1"/>
          <w:szCs w:val="28"/>
          <w:u w:val="none"/>
          <w:lang w:eastAsia="uk-UA"/>
        </w:rPr>
        <w:t>політичних партій</w:t>
      </w:r>
      <w:r w:rsidR="00114E54" w:rsidRPr="003651BC">
        <w:rPr>
          <w:bCs w:val="0"/>
          <w:color w:val="000000" w:themeColor="text1"/>
          <w:szCs w:val="28"/>
          <w:u w:val="none"/>
          <w:lang w:eastAsia="uk-UA"/>
        </w:rPr>
        <w:t>,</w:t>
      </w:r>
    </w:p>
    <w:p w:rsidR="009E1ECA" w:rsidRPr="003651BC" w:rsidRDefault="009E1ECA" w:rsidP="003651BC">
      <w:pPr>
        <w:spacing w:after="75" w:line="300" w:lineRule="atLeast"/>
        <w:ind w:firstLine="709"/>
        <w:jc w:val="both"/>
        <w:rPr>
          <w:szCs w:val="28"/>
          <w:u w:val="none"/>
        </w:rPr>
      </w:pPr>
      <w:r w:rsidRPr="003651BC">
        <w:rPr>
          <w:szCs w:val="28"/>
          <w:u w:val="none"/>
        </w:rPr>
        <w:t>невиконання законних вимог (приписів) Національного агентств</w:t>
      </w:r>
      <w:r w:rsidR="00903529" w:rsidRPr="003651BC">
        <w:rPr>
          <w:szCs w:val="28"/>
          <w:u w:val="none"/>
        </w:rPr>
        <w:t>а з питань запобігання корупції</w:t>
      </w:r>
      <w:r w:rsidRPr="003651BC">
        <w:rPr>
          <w:szCs w:val="28"/>
          <w:u w:val="none"/>
        </w:rPr>
        <w:t xml:space="preserve">, </w:t>
      </w:r>
    </w:p>
    <w:p w:rsidR="009E1ECA" w:rsidRPr="003651BC" w:rsidRDefault="009E1ECA" w:rsidP="003651BC">
      <w:pPr>
        <w:spacing w:after="75" w:line="300" w:lineRule="atLeast"/>
        <w:ind w:firstLine="709"/>
        <w:jc w:val="both"/>
        <w:rPr>
          <w:szCs w:val="28"/>
          <w:u w:val="none"/>
        </w:rPr>
      </w:pPr>
      <w:r w:rsidRPr="003651BC">
        <w:rPr>
          <w:szCs w:val="28"/>
          <w:u w:val="none"/>
        </w:rPr>
        <w:t>порушення обмежень щодо сумісництва та суміщення з іншими видами діяльності</w:t>
      </w:r>
      <w:r w:rsidR="00903529" w:rsidRPr="003651BC">
        <w:rPr>
          <w:szCs w:val="28"/>
          <w:u w:val="none"/>
        </w:rPr>
        <w:t>,</w:t>
      </w:r>
    </w:p>
    <w:p w:rsidR="009E1ECA" w:rsidRPr="003651BC" w:rsidRDefault="009E1ECA" w:rsidP="003651BC">
      <w:pPr>
        <w:spacing w:after="75" w:line="300" w:lineRule="atLeast"/>
        <w:ind w:firstLine="709"/>
        <w:jc w:val="both"/>
        <w:rPr>
          <w:szCs w:val="28"/>
          <w:u w:val="none"/>
        </w:rPr>
      </w:pPr>
      <w:r w:rsidRPr="003651BC">
        <w:rPr>
          <w:szCs w:val="28"/>
          <w:u w:val="none"/>
        </w:rPr>
        <w:t>порушення встановлених законом обмежень щодо одержання подарунків</w:t>
      </w:r>
      <w:r w:rsidR="00903529" w:rsidRPr="003651BC">
        <w:rPr>
          <w:szCs w:val="28"/>
          <w:u w:val="none"/>
        </w:rPr>
        <w:t>,</w:t>
      </w:r>
    </w:p>
    <w:p w:rsidR="009E1ECA" w:rsidRPr="003651BC" w:rsidRDefault="009E1ECA" w:rsidP="003651BC">
      <w:pPr>
        <w:spacing w:after="75" w:line="300" w:lineRule="atLeast"/>
        <w:ind w:firstLine="709"/>
        <w:jc w:val="both"/>
        <w:rPr>
          <w:szCs w:val="28"/>
          <w:u w:val="none"/>
        </w:rPr>
      </w:pPr>
      <w:r w:rsidRPr="003651BC">
        <w:rPr>
          <w:szCs w:val="28"/>
          <w:u w:val="none"/>
        </w:rPr>
        <w:t>порушення вимог фінансового контролю</w:t>
      </w:r>
      <w:r w:rsidR="00903529" w:rsidRPr="003651BC">
        <w:rPr>
          <w:szCs w:val="28"/>
          <w:u w:val="none"/>
        </w:rPr>
        <w:t>,</w:t>
      </w:r>
    </w:p>
    <w:p w:rsidR="009E1ECA" w:rsidRPr="003651BC" w:rsidRDefault="009E1ECA" w:rsidP="003651BC">
      <w:pPr>
        <w:spacing w:after="75" w:line="300" w:lineRule="atLeast"/>
        <w:ind w:firstLine="709"/>
        <w:jc w:val="both"/>
        <w:rPr>
          <w:szCs w:val="28"/>
          <w:u w:val="none"/>
        </w:rPr>
      </w:pPr>
      <w:r w:rsidRPr="003651BC">
        <w:rPr>
          <w:szCs w:val="28"/>
          <w:u w:val="none"/>
        </w:rPr>
        <w:t>порушення вимог щодо запобігання та врегулювання конфлікту інтересів</w:t>
      </w:r>
      <w:r w:rsidR="00903529" w:rsidRPr="003651BC">
        <w:rPr>
          <w:szCs w:val="28"/>
          <w:u w:val="none"/>
        </w:rPr>
        <w:t>,</w:t>
      </w:r>
    </w:p>
    <w:p w:rsidR="009E1ECA" w:rsidRPr="003651BC" w:rsidRDefault="009E1ECA" w:rsidP="003651BC">
      <w:pPr>
        <w:spacing w:after="75" w:line="300" w:lineRule="atLeast"/>
        <w:ind w:firstLine="709"/>
        <w:jc w:val="both"/>
        <w:rPr>
          <w:szCs w:val="28"/>
          <w:u w:val="none"/>
        </w:rPr>
      </w:pPr>
      <w:r w:rsidRPr="003651BC">
        <w:rPr>
          <w:szCs w:val="28"/>
          <w:u w:val="none"/>
        </w:rPr>
        <w:t>н</w:t>
      </w:r>
      <w:r w:rsidR="000233BD" w:rsidRPr="003651BC">
        <w:rPr>
          <w:szCs w:val="28"/>
          <w:u w:val="none"/>
        </w:rPr>
        <w:t>езаконного</w:t>
      </w:r>
      <w:r w:rsidRPr="003651BC">
        <w:rPr>
          <w:szCs w:val="28"/>
          <w:u w:val="none"/>
        </w:rPr>
        <w:t xml:space="preserve"> використання інформації, що стала відома особі у зв'язку з виконанням службових повноважень</w:t>
      </w:r>
      <w:r w:rsidR="00903529" w:rsidRPr="003651BC">
        <w:rPr>
          <w:szCs w:val="28"/>
          <w:u w:val="none"/>
        </w:rPr>
        <w:t>,</w:t>
      </w:r>
    </w:p>
    <w:p w:rsidR="009E1ECA" w:rsidRPr="003651BC" w:rsidRDefault="009E1ECA" w:rsidP="003651BC">
      <w:pPr>
        <w:spacing w:after="75" w:line="300" w:lineRule="atLeast"/>
        <w:ind w:firstLine="709"/>
        <w:jc w:val="both"/>
        <w:rPr>
          <w:szCs w:val="28"/>
          <w:u w:val="none"/>
        </w:rPr>
      </w:pPr>
      <w:r w:rsidRPr="003651BC">
        <w:rPr>
          <w:szCs w:val="28"/>
          <w:u w:val="none"/>
        </w:rPr>
        <w:t>невжиття заходів щодо протидії корупції</w:t>
      </w:r>
      <w:r w:rsidR="00903529" w:rsidRPr="003651BC">
        <w:rPr>
          <w:szCs w:val="28"/>
          <w:u w:val="none"/>
        </w:rPr>
        <w:t>,</w:t>
      </w:r>
    </w:p>
    <w:p w:rsidR="000006FC" w:rsidRPr="003651BC" w:rsidRDefault="000006FC" w:rsidP="003651BC">
      <w:pPr>
        <w:spacing w:after="75" w:line="300" w:lineRule="atLeast"/>
        <w:ind w:firstLine="709"/>
        <w:jc w:val="both"/>
        <w:rPr>
          <w:bCs w:val="0"/>
          <w:color w:val="000000" w:themeColor="text1"/>
          <w:szCs w:val="28"/>
          <w:u w:val="none"/>
          <w:lang w:eastAsia="uk-UA"/>
        </w:rPr>
      </w:pPr>
      <w:r w:rsidRPr="003651BC">
        <w:rPr>
          <w:bCs w:val="0"/>
          <w:color w:val="000000" w:themeColor="text1"/>
          <w:szCs w:val="28"/>
          <w:u w:val="none"/>
          <w:lang w:eastAsia="uk-UA"/>
        </w:rPr>
        <w:t>неналежної роботи із запобігання та виявлення корупції</w:t>
      </w:r>
      <w:r w:rsidR="00327D39" w:rsidRPr="003651BC">
        <w:rPr>
          <w:bCs w:val="0"/>
          <w:color w:val="000000" w:themeColor="text1"/>
          <w:szCs w:val="28"/>
          <w:u w:val="none"/>
          <w:lang w:eastAsia="uk-UA"/>
        </w:rPr>
        <w:t>,</w:t>
      </w:r>
    </w:p>
    <w:p w:rsidR="000006FC" w:rsidRPr="003651BC" w:rsidRDefault="00327D39" w:rsidP="003651BC">
      <w:pPr>
        <w:spacing w:line="300" w:lineRule="atLeast"/>
        <w:ind w:firstLine="709"/>
        <w:jc w:val="both"/>
        <w:rPr>
          <w:bCs w:val="0"/>
          <w:color w:val="000000" w:themeColor="text1"/>
          <w:szCs w:val="28"/>
          <w:u w:val="none"/>
          <w:lang w:eastAsia="uk-UA"/>
        </w:rPr>
      </w:pPr>
      <w:r w:rsidRPr="003651BC">
        <w:rPr>
          <w:bCs w:val="0"/>
          <w:color w:val="000000" w:themeColor="text1"/>
          <w:szCs w:val="28"/>
          <w:u w:val="none"/>
          <w:lang w:eastAsia="uk-UA"/>
        </w:rPr>
        <w:t>і</w:t>
      </w:r>
      <w:r w:rsidR="000006FC" w:rsidRPr="003651BC">
        <w:rPr>
          <w:bCs w:val="0"/>
          <w:color w:val="000000" w:themeColor="text1"/>
          <w:szCs w:val="28"/>
          <w:u w:val="none"/>
          <w:lang w:eastAsia="uk-UA"/>
        </w:rPr>
        <w:t>ншого</w:t>
      </w:r>
      <w:r w:rsidRPr="003651BC">
        <w:rPr>
          <w:bCs w:val="0"/>
          <w:color w:val="000000" w:themeColor="text1"/>
          <w:szCs w:val="28"/>
          <w:u w:val="none"/>
          <w:lang w:eastAsia="uk-UA"/>
        </w:rPr>
        <w:t>.</w:t>
      </w:r>
    </w:p>
    <w:p w:rsidR="00AA1BCD" w:rsidRPr="003651BC" w:rsidRDefault="00AA1BCD" w:rsidP="003651BC">
      <w:pPr>
        <w:spacing w:line="300" w:lineRule="atLeast"/>
        <w:ind w:firstLine="709"/>
        <w:jc w:val="both"/>
        <w:rPr>
          <w:b/>
          <w:bCs w:val="0"/>
          <w:szCs w:val="28"/>
          <w:u w:val="none"/>
          <w:lang w:eastAsia="uk-UA"/>
        </w:rPr>
      </w:pPr>
      <w:r w:rsidRPr="003651BC">
        <w:rPr>
          <w:b/>
          <w:bCs w:val="0"/>
          <w:szCs w:val="28"/>
          <w:u w:val="none"/>
          <w:lang w:eastAsia="uk-UA"/>
        </w:rPr>
        <w:t xml:space="preserve">Повноваження </w:t>
      </w:r>
      <w:r w:rsidR="00E479B0" w:rsidRPr="003651BC">
        <w:rPr>
          <w:b/>
          <w:bCs w:val="0"/>
          <w:szCs w:val="28"/>
          <w:u w:val="none"/>
          <w:lang w:eastAsia="uk-UA"/>
        </w:rPr>
        <w:t xml:space="preserve">органів </w:t>
      </w:r>
      <w:r w:rsidRPr="003651BC">
        <w:rPr>
          <w:b/>
          <w:bCs w:val="0"/>
          <w:szCs w:val="28"/>
          <w:u w:val="none"/>
          <w:lang w:eastAsia="uk-UA"/>
        </w:rPr>
        <w:t>прокуратури України:</w:t>
      </w:r>
    </w:p>
    <w:p w:rsidR="002F2215" w:rsidRPr="003651BC" w:rsidRDefault="002F2215" w:rsidP="003651BC">
      <w:pPr>
        <w:pStyle w:val="a5"/>
        <w:numPr>
          <w:ilvl w:val="0"/>
          <w:numId w:val="6"/>
        </w:numPr>
        <w:spacing w:line="300" w:lineRule="atLeast"/>
        <w:ind w:left="0" w:firstLine="709"/>
        <w:jc w:val="both"/>
        <w:rPr>
          <w:bCs w:val="0"/>
          <w:color w:val="000000" w:themeColor="text1"/>
          <w:szCs w:val="28"/>
          <w:u w:val="none"/>
          <w:lang w:eastAsia="uk-UA"/>
        </w:rPr>
      </w:pPr>
      <w:r w:rsidRPr="003651BC">
        <w:rPr>
          <w:bCs w:val="0"/>
          <w:color w:val="000000" w:themeColor="text1"/>
          <w:szCs w:val="28"/>
          <w:u w:val="none"/>
          <w:lang w:eastAsia="uk-UA"/>
        </w:rPr>
        <w:t>Здійснення нагляду за дотриманням законів органами, що проводять оперативно-розшукову діяльність, досудове розслідування</w:t>
      </w:r>
      <w:r w:rsidR="00E7386A" w:rsidRPr="003651BC">
        <w:rPr>
          <w:bCs w:val="0"/>
          <w:color w:val="000000" w:themeColor="text1"/>
          <w:szCs w:val="28"/>
          <w:u w:val="none"/>
          <w:lang w:eastAsia="uk-UA"/>
        </w:rPr>
        <w:t>,</w:t>
      </w:r>
      <w:r w:rsidRPr="003651BC">
        <w:rPr>
          <w:bCs w:val="0"/>
          <w:color w:val="000000" w:themeColor="text1"/>
          <w:szCs w:val="28"/>
          <w:u w:val="none"/>
          <w:lang w:eastAsia="uk-UA"/>
        </w:rPr>
        <w:t xml:space="preserve"> у кримінальних провадженнях про корупційні злочини</w:t>
      </w:r>
      <w:r w:rsidR="00E7386A" w:rsidRPr="003651BC">
        <w:rPr>
          <w:bCs w:val="0"/>
          <w:color w:val="000000" w:themeColor="text1"/>
          <w:szCs w:val="28"/>
          <w:u w:val="none"/>
          <w:lang w:eastAsia="uk-UA"/>
        </w:rPr>
        <w:t xml:space="preserve"> зокрема</w:t>
      </w:r>
      <w:r w:rsidRPr="003651BC">
        <w:rPr>
          <w:bCs w:val="0"/>
          <w:color w:val="000000" w:themeColor="text1"/>
          <w:szCs w:val="28"/>
          <w:u w:val="none"/>
          <w:lang w:eastAsia="uk-UA"/>
        </w:rPr>
        <w:t>.</w:t>
      </w:r>
    </w:p>
    <w:p w:rsidR="002F2215" w:rsidRPr="003651BC" w:rsidRDefault="002F2215" w:rsidP="003651BC">
      <w:pPr>
        <w:pStyle w:val="a5"/>
        <w:numPr>
          <w:ilvl w:val="0"/>
          <w:numId w:val="6"/>
        </w:numPr>
        <w:spacing w:line="300" w:lineRule="atLeast"/>
        <w:ind w:firstLine="65"/>
        <w:jc w:val="both"/>
        <w:rPr>
          <w:bCs w:val="0"/>
          <w:color w:val="000000" w:themeColor="text1"/>
          <w:szCs w:val="28"/>
          <w:u w:val="none"/>
          <w:lang w:eastAsia="uk-UA"/>
        </w:rPr>
      </w:pPr>
      <w:r w:rsidRPr="003651BC">
        <w:rPr>
          <w:bCs w:val="0"/>
          <w:color w:val="000000" w:themeColor="text1"/>
          <w:szCs w:val="28"/>
          <w:u w:val="none"/>
          <w:lang w:eastAsia="uk-UA"/>
        </w:rPr>
        <w:t>Підтримання державного обвинувачення в суді.</w:t>
      </w:r>
    </w:p>
    <w:p w:rsidR="002F2215" w:rsidRPr="003651BC" w:rsidRDefault="002F2215" w:rsidP="003651BC">
      <w:pPr>
        <w:pStyle w:val="a5"/>
        <w:numPr>
          <w:ilvl w:val="0"/>
          <w:numId w:val="6"/>
        </w:numPr>
        <w:spacing w:line="300" w:lineRule="atLeast"/>
        <w:ind w:left="0" w:firstLine="709"/>
        <w:jc w:val="both"/>
        <w:rPr>
          <w:bCs w:val="0"/>
          <w:color w:val="000000" w:themeColor="text1"/>
          <w:szCs w:val="28"/>
          <w:u w:val="none"/>
          <w:lang w:eastAsia="uk-UA"/>
        </w:rPr>
      </w:pPr>
      <w:r w:rsidRPr="003651BC">
        <w:rPr>
          <w:bCs w:val="0"/>
          <w:color w:val="000000" w:themeColor="text1"/>
          <w:szCs w:val="28"/>
          <w:u w:val="none"/>
          <w:lang w:eastAsia="uk-UA"/>
        </w:rPr>
        <w:t>Здійснення представництва інтересів громадянина або держави в суді</w:t>
      </w:r>
      <w:r w:rsidR="00E7386A" w:rsidRPr="003651BC">
        <w:rPr>
          <w:bCs w:val="0"/>
          <w:color w:val="000000" w:themeColor="text1"/>
          <w:szCs w:val="28"/>
          <w:u w:val="none"/>
          <w:lang w:eastAsia="uk-UA"/>
        </w:rPr>
        <w:t xml:space="preserve"> у випадках, визначених законом, у тому числі</w:t>
      </w:r>
      <w:r w:rsidRPr="003651BC">
        <w:rPr>
          <w:bCs w:val="0"/>
          <w:color w:val="000000" w:themeColor="text1"/>
          <w:szCs w:val="28"/>
          <w:u w:val="none"/>
          <w:lang w:eastAsia="uk-UA"/>
        </w:rPr>
        <w:t xml:space="preserve"> з метою відновлення порушеного права та відшкодування шкоди, збитків, завданих корупційними або пов’язаними з корупцією правопорушеннями.</w:t>
      </w:r>
    </w:p>
    <w:p w:rsidR="002F2215" w:rsidRPr="003651BC" w:rsidRDefault="002F2215" w:rsidP="003651BC">
      <w:pPr>
        <w:pStyle w:val="a5"/>
        <w:numPr>
          <w:ilvl w:val="0"/>
          <w:numId w:val="6"/>
        </w:numPr>
        <w:spacing w:line="300" w:lineRule="atLeast"/>
        <w:ind w:left="0" w:firstLine="709"/>
        <w:jc w:val="both"/>
        <w:rPr>
          <w:b/>
          <w:bCs w:val="0"/>
          <w:color w:val="365F91" w:themeColor="accent1" w:themeShade="BF"/>
          <w:szCs w:val="28"/>
          <w:u w:val="none"/>
          <w:lang w:eastAsia="uk-UA"/>
        </w:rPr>
      </w:pPr>
      <w:r w:rsidRPr="003651BC">
        <w:rPr>
          <w:color w:val="000000" w:themeColor="text1"/>
          <w:spacing w:val="12"/>
          <w:szCs w:val="28"/>
          <w:u w:val="none"/>
        </w:rPr>
        <w:t>Ініціювання проведення службових розслідувань з метою встановлення причин та умов, що сприяли вчиненню корупційних або пов’язаних з корупцією правопорушень, інших порушень Закону.</w:t>
      </w:r>
      <w:r w:rsidRPr="003651BC">
        <w:rPr>
          <w:color w:val="000000" w:themeColor="text1"/>
          <w:spacing w:val="12"/>
          <w:szCs w:val="28"/>
        </w:rPr>
        <w:t xml:space="preserve"> </w:t>
      </w:r>
    </w:p>
    <w:p w:rsidR="00CC37D1" w:rsidRPr="003651BC" w:rsidRDefault="00CC37D1" w:rsidP="003651BC">
      <w:pPr>
        <w:pStyle w:val="a5"/>
        <w:spacing w:line="300" w:lineRule="atLeast"/>
        <w:ind w:left="0"/>
        <w:jc w:val="both"/>
        <w:rPr>
          <w:color w:val="000000" w:themeColor="text1"/>
          <w:szCs w:val="28"/>
          <w:u w:val="none"/>
          <w:shd w:val="clear" w:color="auto" w:fill="FFFFFF"/>
        </w:rPr>
      </w:pPr>
      <w:r w:rsidRPr="003651BC">
        <w:rPr>
          <w:color w:val="000000" w:themeColor="text1"/>
          <w:szCs w:val="28"/>
          <w:u w:val="none"/>
          <w:shd w:val="clear" w:color="auto" w:fill="FFFFFF"/>
        </w:rPr>
        <w:t xml:space="preserve">           Також, у структурі Генеральної прокуратури України передбачено утворення на правах самостійного структурного підрозділу Спеціалізованої антикорупційної прокуратури, на яку покладаються такі функції:  </w:t>
      </w:r>
    </w:p>
    <w:p w:rsidR="00CC37D1" w:rsidRPr="003651BC" w:rsidRDefault="00CC37D1" w:rsidP="003651BC">
      <w:pPr>
        <w:pStyle w:val="a5"/>
        <w:spacing w:line="300" w:lineRule="atLeast"/>
        <w:ind w:left="0"/>
        <w:jc w:val="both"/>
        <w:rPr>
          <w:color w:val="000000" w:themeColor="text1"/>
          <w:szCs w:val="28"/>
          <w:u w:val="none"/>
          <w:shd w:val="clear" w:color="auto" w:fill="FFFFFF"/>
        </w:rPr>
      </w:pPr>
      <w:r w:rsidRPr="003651BC">
        <w:rPr>
          <w:color w:val="000000" w:themeColor="text1"/>
          <w:szCs w:val="28"/>
          <w:u w:val="none"/>
          <w:shd w:val="clear" w:color="auto" w:fill="FFFFFF"/>
        </w:rPr>
        <w:t xml:space="preserve">           здійснення нагляду за додержанням законів під час проведення оперативно-розшукової діяльності, досудового розслідування Національним антикорупційним бюро України, </w:t>
      </w:r>
    </w:p>
    <w:p w:rsidR="00CC37D1" w:rsidRPr="003651BC" w:rsidRDefault="00CC37D1" w:rsidP="003651BC">
      <w:pPr>
        <w:pStyle w:val="a5"/>
        <w:spacing w:line="300" w:lineRule="atLeast"/>
        <w:ind w:left="0"/>
        <w:jc w:val="both"/>
        <w:rPr>
          <w:color w:val="000000" w:themeColor="text1"/>
          <w:szCs w:val="28"/>
          <w:u w:val="none"/>
          <w:shd w:val="clear" w:color="auto" w:fill="FFFFFF"/>
        </w:rPr>
      </w:pPr>
      <w:r w:rsidRPr="003651BC">
        <w:rPr>
          <w:color w:val="000000" w:themeColor="text1"/>
          <w:szCs w:val="28"/>
          <w:u w:val="none"/>
          <w:shd w:val="clear" w:color="auto" w:fill="FFFFFF"/>
        </w:rPr>
        <w:t xml:space="preserve">          </w:t>
      </w:r>
      <w:bookmarkStart w:id="0" w:name="_GoBack"/>
      <w:bookmarkEnd w:id="0"/>
      <w:r w:rsidRPr="003651BC">
        <w:rPr>
          <w:color w:val="000000" w:themeColor="text1"/>
          <w:szCs w:val="28"/>
          <w:u w:val="none"/>
          <w:shd w:val="clear" w:color="auto" w:fill="FFFFFF"/>
        </w:rPr>
        <w:t xml:space="preserve">підтримання державного обвинувачення у відповідних провадженнях,        </w:t>
      </w:r>
    </w:p>
    <w:p w:rsidR="002F2215" w:rsidRPr="003651BC" w:rsidRDefault="00CC37D1" w:rsidP="003651BC">
      <w:pPr>
        <w:pStyle w:val="a5"/>
        <w:spacing w:line="300" w:lineRule="atLeast"/>
        <w:ind w:left="0"/>
        <w:jc w:val="both"/>
        <w:rPr>
          <w:color w:val="000000" w:themeColor="text1"/>
          <w:szCs w:val="28"/>
          <w:u w:val="none"/>
          <w:shd w:val="clear" w:color="auto" w:fill="FFFFFF"/>
        </w:rPr>
      </w:pPr>
      <w:r w:rsidRPr="003651BC">
        <w:rPr>
          <w:color w:val="000000" w:themeColor="text1"/>
          <w:szCs w:val="28"/>
          <w:u w:val="none"/>
          <w:shd w:val="clear" w:color="auto" w:fill="FFFFFF"/>
        </w:rPr>
        <w:t xml:space="preserve">           представництво інтересів громадянина або держави в суді у випадках, передбачених цим Законом і пов’язаних із корупційними або пов’язаними з корупцією правопорушеннями.</w:t>
      </w:r>
    </w:p>
    <w:p w:rsidR="00CC37D1" w:rsidRPr="003651BC" w:rsidRDefault="00CC37D1" w:rsidP="003651BC">
      <w:pPr>
        <w:pStyle w:val="a5"/>
        <w:spacing w:line="300" w:lineRule="atLeast"/>
        <w:ind w:left="0"/>
        <w:jc w:val="both"/>
        <w:rPr>
          <w:b/>
          <w:bCs w:val="0"/>
          <w:color w:val="000000" w:themeColor="text1"/>
          <w:szCs w:val="28"/>
          <w:u w:val="none"/>
          <w:lang w:eastAsia="uk-UA"/>
        </w:rPr>
      </w:pPr>
    </w:p>
    <w:p w:rsidR="000006FC" w:rsidRPr="003651BC" w:rsidRDefault="00AA1CB2" w:rsidP="003651BC">
      <w:pPr>
        <w:spacing w:line="300" w:lineRule="atLeast"/>
        <w:jc w:val="both"/>
        <w:rPr>
          <w:b/>
          <w:bCs w:val="0"/>
          <w:szCs w:val="28"/>
          <w:u w:val="none"/>
          <w:lang w:eastAsia="uk-UA"/>
        </w:rPr>
      </w:pPr>
      <w:r w:rsidRPr="003651BC">
        <w:rPr>
          <w:b/>
          <w:bCs w:val="0"/>
          <w:szCs w:val="28"/>
          <w:u w:val="none"/>
          <w:lang w:eastAsia="uk-UA"/>
        </w:rPr>
        <w:t>Органи, що розслідують корупційні злочини</w:t>
      </w:r>
    </w:p>
    <w:p w:rsidR="00552BEB" w:rsidRPr="003651BC" w:rsidRDefault="008A4AAC" w:rsidP="003651BC">
      <w:pPr>
        <w:pStyle w:val="a3"/>
        <w:shd w:val="clear" w:color="auto" w:fill="FFFFFF"/>
        <w:spacing w:before="0" w:beforeAutospacing="0" w:after="0" w:afterAutospacing="0" w:line="360" w:lineRule="atLeast"/>
        <w:ind w:firstLine="709"/>
        <w:jc w:val="both"/>
        <w:rPr>
          <w:color w:val="000000" w:themeColor="text1"/>
          <w:spacing w:val="12"/>
          <w:sz w:val="28"/>
          <w:szCs w:val="28"/>
        </w:rPr>
      </w:pPr>
      <w:r w:rsidRPr="003651BC">
        <w:rPr>
          <w:color w:val="000000" w:themeColor="text1"/>
          <w:spacing w:val="12"/>
          <w:sz w:val="28"/>
          <w:szCs w:val="28"/>
        </w:rPr>
        <w:t>Серед спеціально уповноважених суб’єктів у сфері протидії  корупції к</w:t>
      </w:r>
      <w:r w:rsidR="00E43C0B" w:rsidRPr="003651BC">
        <w:rPr>
          <w:color w:val="000000" w:themeColor="text1"/>
          <w:spacing w:val="12"/>
          <w:sz w:val="28"/>
          <w:szCs w:val="28"/>
        </w:rPr>
        <w:t>омпетенцію  розслідувати</w:t>
      </w:r>
      <w:r w:rsidR="005E6FD1" w:rsidRPr="003651BC">
        <w:rPr>
          <w:color w:val="000000" w:themeColor="text1"/>
          <w:spacing w:val="12"/>
          <w:sz w:val="28"/>
          <w:szCs w:val="28"/>
        </w:rPr>
        <w:t xml:space="preserve"> корупційні злочини мають </w:t>
      </w:r>
      <w:r w:rsidR="005E6FD1" w:rsidRPr="003651BC">
        <w:rPr>
          <w:color w:val="000000" w:themeColor="text1"/>
          <w:spacing w:val="12"/>
          <w:sz w:val="28"/>
          <w:szCs w:val="28"/>
        </w:rPr>
        <w:lastRenderedPageBreak/>
        <w:t>Національне антикорупці</w:t>
      </w:r>
      <w:r w:rsidRPr="003651BC">
        <w:rPr>
          <w:color w:val="000000" w:themeColor="text1"/>
          <w:spacing w:val="12"/>
          <w:sz w:val="28"/>
          <w:szCs w:val="28"/>
        </w:rPr>
        <w:t xml:space="preserve">йне бюро України (далі – НАБУ) та Національна поліція </w:t>
      </w:r>
      <w:r w:rsidR="00E43C0B" w:rsidRPr="003651BC">
        <w:rPr>
          <w:color w:val="000000" w:themeColor="text1"/>
          <w:spacing w:val="12"/>
          <w:sz w:val="28"/>
          <w:szCs w:val="28"/>
        </w:rPr>
        <w:t xml:space="preserve">(далі — НПУ). </w:t>
      </w:r>
    </w:p>
    <w:p w:rsidR="005E6FD1" w:rsidRPr="003651BC" w:rsidRDefault="005E6FD1" w:rsidP="003651BC">
      <w:pPr>
        <w:pStyle w:val="a3"/>
        <w:shd w:val="clear" w:color="auto" w:fill="FFFFFF"/>
        <w:spacing w:before="0" w:beforeAutospacing="0" w:after="0" w:afterAutospacing="0" w:line="360" w:lineRule="atLeast"/>
        <w:ind w:firstLine="709"/>
        <w:jc w:val="both"/>
        <w:rPr>
          <w:color w:val="000000" w:themeColor="text1"/>
          <w:spacing w:val="12"/>
          <w:sz w:val="28"/>
          <w:szCs w:val="28"/>
        </w:rPr>
      </w:pPr>
    </w:p>
    <w:p w:rsidR="00A138FF" w:rsidRPr="003651BC" w:rsidRDefault="00A138FF" w:rsidP="003651BC">
      <w:pPr>
        <w:pStyle w:val="a3"/>
        <w:shd w:val="clear" w:color="auto" w:fill="FFFFFF"/>
        <w:spacing w:before="0" w:beforeAutospacing="0" w:after="0" w:afterAutospacing="0" w:line="360" w:lineRule="atLeast"/>
        <w:ind w:firstLine="709"/>
        <w:jc w:val="both"/>
        <w:rPr>
          <w:b/>
          <w:bCs/>
          <w:spacing w:val="12"/>
          <w:sz w:val="28"/>
          <w:szCs w:val="28"/>
        </w:rPr>
      </w:pPr>
      <w:r w:rsidRPr="003651BC">
        <w:rPr>
          <w:b/>
          <w:bCs/>
          <w:spacing w:val="12"/>
          <w:sz w:val="28"/>
          <w:szCs w:val="28"/>
        </w:rPr>
        <w:t>Повноваження НАБУ:</w:t>
      </w:r>
    </w:p>
    <w:p w:rsidR="00A138FF" w:rsidRPr="003651BC" w:rsidRDefault="00A138FF" w:rsidP="003651BC">
      <w:pPr>
        <w:pStyle w:val="a3"/>
        <w:numPr>
          <w:ilvl w:val="0"/>
          <w:numId w:val="2"/>
        </w:numPr>
        <w:shd w:val="clear" w:color="auto" w:fill="FFFFFF"/>
        <w:spacing w:before="0" w:beforeAutospacing="0" w:after="0" w:afterAutospacing="0" w:line="360" w:lineRule="atLeast"/>
        <w:ind w:left="0" w:firstLine="709"/>
        <w:jc w:val="both"/>
        <w:rPr>
          <w:bCs/>
          <w:color w:val="000000" w:themeColor="text1"/>
          <w:spacing w:val="12"/>
          <w:sz w:val="28"/>
          <w:szCs w:val="28"/>
        </w:rPr>
      </w:pPr>
      <w:r w:rsidRPr="003651BC">
        <w:rPr>
          <w:bCs/>
          <w:color w:val="000000" w:themeColor="text1"/>
          <w:spacing w:val="12"/>
          <w:sz w:val="28"/>
          <w:szCs w:val="28"/>
        </w:rPr>
        <w:t>Здійснювати оперативно-розшукові заходи з метою попередження, виявлення, припинення та розкриття кримінальних правопорушень, віднесених законом до його підслідності.</w:t>
      </w:r>
    </w:p>
    <w:p w:rsidR="00A138FF" w:rsidRPr="003651BC" w:rsidRDefault="00A138FF" w:rsidP="003651BC">
      <w:pPr>
        <w:pStyle w:val="a3"/>
        <w:numPr>
          <w:ilvl w:val="0"/>
          <w:numId w:val="2"/>
        </w:numPr>
        <w:shd w:val="clear" w:color="auto" w:fill="FFFFFF"/>
        <w:spacing w:before="0" w:beforeAutospacing="0" w:after="0" w:afterAutospacing="0" w:line="360" w:lineRule="atLeast"/>
        <w:ind w:left="0" w:firstLine="709"/>
        <w:jc w:val="both"/>
        <w:rPr>
          <w:bCs/>
          <w:color w:val="000000" w:themeColor="text1"/>
          <w:spacing w:val="12"/>
          <w:sz w:val="28"/>
          <w:szCs w:val="28"/>
        </w:rPr>
      </w:pPr>
      <w:r w:rsidRPr="003651BC">
        <w:rPr>
          <w:bCs/>
          <w:color w:val="000000" w:themeColor="text1"/>
          <w:spacing w:val="12"/>
          <w:sz w:val="28"/>
          <w:szCs w:val="28"/>
        </w:rPr>
        <w:t>Здійснювати досудове розслідування кримінальних правопорушень, віднесених законом до його підслідності.</w:t>
      </w:r>
    </w:p>
    <w:p w:rsidR="00A138FF" w:rsidRPr="003651BC" w:rsidRDefault="00A138FF" w:rsidP="003651BC">
      <w:pPr>
        <w:pStyle w:val="a3"/>
        <w:numPr>
          <w:ilvl w:val="0"/>
          <w:numId w:val="2"/>
        </w:numPr>
        <w:shd w:val="clear" w:color="auto" w:fill="FFFFFF"/>
        <w:spacing w:before="0" w:beforeAutospacing="0" w:after="0" w:afterAutospacing="0" w:line="360" w:lineRule="atLeast"/>
        <w:ind w:left="0" w:firstLine="709"/>
        <w:jc w:val="both"/>
        <w:rPr>
          <w:bCs/>
          <w:color w:val="000000" w:themeColor="text1"/>
          <w:spacing w:val="12"/>
          <w:sz w:val="28"/>
          <w:szCs w:val="28"/>
        </w:rPr>
      </w:pPr>
      <w:r w:rsidRPr="003651BC">
        <w:rPr>
          <w:bCs/>
          <w:color w:val="000000" w:themeColor="text1"/>
          <w:spacing w:val="12"/>
          <w:sz w:val="28"/>
          <w:szCs w:val="28"/>
        </w:rPr>
        <w:t>Вживати заходів щодо розшуку та арешту коштів та іншого майна, які можуть бути предметом конфіскації та спецконфіскації та ін..</w:t>
      </w:r>
    </w:p>
    <w:p w:rsidR="00A138FF" w:rsidRPr="003651BC" w:rsidRDefault="00A138FF" w:rsidP="003651BC">
      <w:pPr>
        <w:pStyle w:val="a3"/>
        <w:shd w:val="clear" w:color="auto" w:fill="FFFFFF"/>
        <w:spacing w:before="0" w:beforeAutospacing="0" w:after="0" w:afterAutospacing="0" w:line="360" w:lineRule="atLeast"/>
        <w:ind w:firstLine="709"/>
        <w:jc w:val="both"/>
        <w:rPr>
          <w:bCs/>
          <w:color w:val="000000" w:themeColor="text1"/>
          <w:spacing w:val="12"/>
          <w:sz w:val="28"/>
          <w:szCs w:val="28"/>
        </w:rPr>
      </w:pPr>
      <w:r w:rsidRPr="003651BC">
        <w:rPr>
          <w:bCs/>
          <w:color w:val="000000" w:themeColor="text1"/>
          <w:spacing w:val="12"/>
          <w:sz w:val="28"/>
          <w:szCs w:val="28"/>
        </w:rPr>
        <w:t xml:space="preserve">     4. Ініціювати проведення службових розслідувань з метою встановлення причин та умов, що сприяли вчиненню корупційних або пов’язаних з корупцією правопорушень, інших порушень Закону. </w:t>
      </w:r>
    </w:p>
    <w:p w:rsidR="00A138FF" w:rsidRPr="003651BC" w:rsidRDefault="00A138FF" w:rsidP="003651BC">
      <w:pPr>
        <w:pStyle w:val="a3"/>
        <w:shd w:val="clear" w:color="auto" w:fill="FFFFFF"/>
        <w:spacing w:before="0" w:beforeAutospacing="0" w:after="0" w:afterAutospacing="0" w:line="360" w:lineRule="atLeast"/>
        <w:jc w:val="both"/>
        <w:rPr>
          <w:b/>
          <w:bCs/>
          <w:color w:val="000000" w:themeColor="text1"/>
          <w:spacing w:val="12"/>
          <w:sz w:val="28"/>
          <w:szCs w:val="28"/>
        </w:rPr>
      </w:pPr>
    </w:p>
    <w:p w:rsidR="00E43C0B" w:rsidRPr="003651BC" w:rsidRDefault="005A279A" w:rsidP="003651BC">
      <w:pPr>
        <w:pStyle w:val="a3"/>
        <w:shd w:val="clear" w:color="auto" w:fill="FFFFFF"/>
        <w:spacing w:before="0" w:beforeAutospacing="0" w:after="0" w:afterAutospacing="0" w:line="360" w:lineRule="atLeast"/>
        <w:jc w:val="both"/>
        <w:rPr>
          <w:spacing w:val="12"/>
          <w:sz w:val="28"/>
          <w:szCs w:val="28"/>
        </w:rPr>
      </w:pPr>
      <w:r w:rsidRPr="003651BC">
        <w:rPr>
          <w:b/>
          <w:bCs/>
          <w:color w:val="365F91" w:themeColor="accent1" w:themeShade="BF"/>
          <w:spacing w:val="12"/>
          <w:sz w:val="28"/>
          <w:szCs w:val="28"/>
        </w:rPr>
        <w:t xml:space="preserve">      </w:t>
      </w:r>
      <w:r w:rsidR="00E43C0B" w:rsidRPr="003651BC">
        <w:rPr>
          <w:b/>
          <w:bCs/>
          <w:spacing w:val="12"/>
          <w:sz w:val="28"/>
          <w:szCs w:val="28"/>
        </w:rPr>
        <w:t>Підслідність НАБУ </w:t>
      </w:r>
    </w:p>
    <w:p w:rsidR="00552BEB" w:rsidRPr="003651BC" w:rsidRDefault="005E6FD1" w:rsidP="003651BC">
      <w:pPr>
        <w:pStyle w:val="a3"/>
        <w:shd w:val="clear" w:color="auto" w:fill="FFFFFF"/>
        <w:spacing w:before="0" w:beforeAutospacing="0" w:after="0" w:afterAutospacing="0" w:line="360" w:lineRule="atLeast"/>
        <w:jc w:val="both"/>
        <w:rPr>
          <w:color w:val="000000" w:themeColor="text1"/>
          <w:spacing w:val="12"/>
          <w:sz w:val="28"/>
          <w:szCs w:val="28"/>
        </w:rPr>
      </w:pPr>
      <w:r w:rsidRPr="003651BC">
        <w:rPr>
          <w:color w:val="000000" w:themeColor="text1"/>
          <w:spacing w:val="12"/>
          <w:sz w:val="28"/>
          <w:szCs w:val="28"/>
        </w:rPr>
        <w:t xml:space="preserve">      </w:t>
      </w:r>
      <w:r w:rsidR="00E43C0B" w:rsidRPr="003651BC">
        <w:rPr>
          <w:color w:val="000000" w:themeColor="text1"/>
          <w:spacing w:val="12"/>
          <w:sz w:val="28"/>
          <w:szCs w:val="28"/>
        </w:rPr>
        <w:t>НАБУ </w:t>
      </w:r>
      <w:r w:rsidR="00E43C0B" w:rsidRPr="003651BC">
        <w:rPr>
          <w:bCs/>
          <w:color w:val="000000" w:themeColor="text1"/>
          <w:spacing w:val="12"/>
          <w:sz w:val="28"/>
          <w:szCs w:val="28"/>
        </w:rPr>
        <w:t>запобігає, виявляє, припиняє та розслідує</w:t>
      </w:r>
      <w:r w:rsidR="00E43C0B" w:rsidRPr="003651BC">
        <w:rPr>
          <w:color w:val="000000" w:themeColor="text1"/>
          <w:spacing w:val="12"/>
          <w:sz w:val="28"/>
          <w:szCs w:val="28"/>
        </w:rPr>
        <w:t> </w:t>
      </w:r>
      <w:r w:rsidR="00A831E0" w:rsidRPr="003651BC">
        <w:rPr>
          <w:bCs/>
          <w:color w:val="000000" w:themeColor="text1"/>
          <w:spacing w:val="12"/>
          <w:sz w:val="28"/>
          <w:szCs w:val="28"/>
        </w:rPr>
        <w:t>топ</w:t>
      </w:r>
      <w:r w:rsidR="00552BEB" w:rsidRPr="003651BC">
        <w:rPr>
          <w:bCs/>
          <w:color w:val="000000" w:themeColor="text1"/>
          <w:spacing w:val="12"/>
          <w:sz w:val="28"/>
          <w:szCs w:val="28"/>
        </w:rPr>
        <w:t>корупцію. П</w:t>
      </w:r>
      <w:r w:rsidR="00E43C0B" w:rsidRPr="003651BC">
        <w:rPr>
          <w:color w:val="000000" w:themeColor="text1"/>
          <w:spacing w:val="12"/>
          <w:sz w:val="28"/>
          <w:szCs w:val="28"/>
        </w:rPr>
        <w:t>ровадження підслідне НАБУ, якщо розмір предмета злочину або завданої ним шкоди в 500 і більше разів перевищує розмір прожиткового мінімуму для</w:t>
      </w:r>
      <w:r w:rsidRPr="003651BC">
        <w:rPr>
          <w:color w:val="000000" w:themeColor="text1"/>
          <w:spacing w:val="12"/>
          <w:sz w:val="28"/>
          <w:szCs w:val="28"/>
        </w:rPr>
        <w:t xml:space="preserve"> працездатних осіб, встановленого</w:t>
      </w:r>
      <w:r w:rsidR="00E43C0B" w:rsidRPr="003651BC">
        <w:rPr>
          <w:color w:val="000000" w:themeColor="text1"/>
          <w:spacing w:val="12"/>
          <w:sz w:val="28"/>
          <w:szCs w:val="28"/>
        </w:rPr>
        <w:t xml:space="preserve"> законом на час вчинення злочину. </w:t>
      </w:r>
    </w:p>
    <w:p w:rsidR="003373D7" w:rsidRPr="003651BC" w:rsidRDefault="00552BEB" w:rsidP="003651BC">
      <w:pPr>
        <w:pStyle w:val="a3"/>
        <w:shd w:val="clear" w:color="auto" w:fill="FFFFFF"/>
        <w:spacing w:before="0" w:beforeAutospacing="0" w:after="0" w:afterAutospacing="0"/>
        <w:jc w:val="both"/>
        <w:rPr>
          <w:b/>
          <w:bCs/>
          <w:color w:val="000000" w:themeColor="text1"/>
          <w:spacing w:val="12"/>
          <w:sz w:val="28"/>
          <w:szCs w:val="28"/>
        </w:rPr>
      </w:pPr>
      <w:r w:rsidRPr="003651BC">
        <w:rPr>
          <w:b/>
          <w:bCs/>
          <w:color w:val="000000" w:themeColor="text1"/>
          <w:spacing w:val="12"/>
          <w:sz w:val="28"/>
          <w:szCs w:val="28"/>
        </w:rPr>
        <w:t xml:space="preserve"> </w:t>
      </w:r>
      <w:r w:rsidR="00640656" w:rsidRPr="003651BC">
        <w:rPr>
          <w:b/>
          <w:bCs/>
          <w:color w:val="000000" w:themeColor="text1"/>
          <w:spacing w:val="12"/>
          <w:sz w:val="28"/>
          <w:szCs w:val="28"/>
        </w:rPr>
        <w:t xml:space="preserve">     </w:t>
      </w:r>
    </w:p>
    <w:p w:rsidR="00712C63" w:rsidRPr="003651BC" w:rsidRDefault="005E6FD1" w:rsidP="003651BC">
      <w:pPr>
        <w:pStyle w:val="a3"/>
        <w:shd w:val="clear" w:color="auto" w:fill="FFFFFF"/>
        <w:spacing w:before="0" w:beforeAutospacing="0" w:line="360" w:lineRule="atLeast"/>
        <w:jc w:val="both"/>
        <w:rPr>
          <w:color w:val="000000" w:themeColor="text1"/>
          <w:spacing w:val="12"/>
          <w:sz w:val="28"/>
          <w:szCs w:val="28"/>
        </w:rPr>
      </w:pPr>
      <w:r w:rsidRPr="003651BC">
        <w:rPr>
          <w:b/>
          <w:bCs/>
          <w:color w:val="365F91" w:themeColor="accent1" w:themeShade="BF"/>
          <w:spacing w:val="12"/>
          <w:sz w:val="28"/>
          <w:szCs w:val="28"/>
        </w:rPr>
        <w:t xml:space="preserve">   </w:t>
      </w:r>
      <w:r w:rsidR="00D318B9" w:rsidRPr="003651BC">
        <w:rPr>
          <w:b/>
          <w:bCs/>
          <w:color w:val="365F91" w:themeColor="accent1" w:themeShade="BF"/>
          <w:spacing w:val="12"/>
          <w:sz w:val="28"/>
          <w:szCs w:val="28"/>
        </w:rPr>
        <w:t xml:space="preserve"> </w:t>
      </w:r>
      <w:r w:rsidR="00712C63" w:rsidRPr="003651BC">
        <w:rPr>
          <w:color w:val="000000" w:themeColor="text1"/>
          <w:spacing w:val="12"/>
          <w:sz w:val="28"/>
          <w:szCs w:val="28"/>
        </w:rPr>
        <w:t>Підслідними НАБУ особами, серед інших, є: </w:t>
      </w:r>
    </w:p>
    <w:p w:rsidR="00712C63" w:rsidRPr="003651BC" w:rsidRDefault="00712C63" w:rsidP="003651BC">
      <w:pPr>
        <w:numPr>
          <w:ilvl w:val="0"/>
          <w:numId w:val="1"/>
        </w:numPr>
        <w:shd w:val="clear" w:color="auto" w:fill="FFFFFF"/>
        <w:spacing w:before="100" w:beforeAutospacing="1" w:after="100" w:afterAutospacing="1" w:line="360" w:lineRule="atLeast"/>
        <w:jc w:val="both"/>
        <w:rPr>
          <w:color w:val="000000" w:themeColor="text1"/>
          <w:spacing w:val="12"/>
          <w:szCs w:val="28"/>
          <w:u w:val="none"/>
        </w:rPr>
      </w:pPr>
      <w:r w:rsidRPr="003651BC">
        <w:rPr>
          <w:color w:val="000000" w:themeColor="text1"/>
          <w:spacing w:val="12"/>
          <w:szCs w:val="28"/>
          <w:u w:val="none"/>
        </w:rPr>
        <w:t>Президент України, повноваження якого припинено;</w:t>
      </w:r>
    </w:p>
    <w:p w:rsidR="00712C63" w:rsidRPr="003651BC" w:rsidRDefault="00712C63" w:rsidP="003651BC">
      <w:pPr>
        <w:numPr>
          <w:ilvl w:val="0"/>
          <w:numId w:val="1"/>
        </w:numPr>
        <w:shd w:val="clear" w:color="auto" w:fill="FFFFFF"/>
        <w:spacing w:before="100" w:beforeAutospacing="1" w:after="100" w:afterAutospacing="1" w:line="360" w:lineRule="atLeast"/>
        <w:jc w:val="both"/>
        <w:rPr>
          <w:color w:val="000000" w:themeColor="text1"/>
          <w:spacing w:val="12"/>
          <w:szCs w:val="28"/>
          <w:u w:val="none"/>
        </w:rPr>
      </w:pPr>
      <w:r w:rsidRPr="003651BC">
        <w:rPr>
          <w:color w:val="000000" w:themeColor="text1"/>
          <w:spacing w:val="12"/>
          <w:szCs w:val="28"/>
          <w:u w:val="none"/>
        </w:rPr>
        <w:t>радники і помічники Президента;</w:t>
      </w:r>
    </w:p>
    <w:p w:rsidR="00712C63" w:rsidRPr="003651BC" w:rsidRDefault="00712C63" w:rsidP="003651BC">
      <w:pPr>
        <w:numPr>
          <w:ilvl w:val="0"/>
          <w:numId w:val="1"/>
        </w:numPr>
        <w:shd w:val="clear" w:color="auto" w:fill="FFFFFF"/>
        <w:spacing w:before="100" w:beforeAutospacing="1" w:after="100" w:afterAutospacing="1" w:line="360" w:lineRule="atLeast"/>
        <w:jc w:val="both"/>
        <w:rPr>
          <w:color w:val="000000" w:themeColor="text1"/>
          <w:spacing w:val="12"/>
          <w:szCs w:val="28"/>
          <w:u w:val="none"/>
        </w:rPr>
      </w:pPr>
      <w:r w:rsidRPr="003651BC">
        <w:rPr>
          <w:color w:val="000000" w:themeColor="text1"/>
          <w:spacing w:val="12"/>
          <w:szCs w:val="28"/>
          <w:u w:val="none"/>
        </w:rPr>
        <w:t>народні депутати;</w:t>
      </w:r>
    </w:p>
    <w:p w:rsidR="00712C63" w:rsidRPr="003651BC" w:rsidRDefault="00712C63" w:rsidP="003651BC">
      <w:pPr>
        <w:numPr>
          <w:ilvl w:val="0"/>
          <w:numId w:val="1"/>
        </w:numPr>
        <w:shd w:val="clear" w:color="auto" w:fill="FFFFFF"/>
        <w:spacing w:before="100" w:beforeAutospacing="1" w:after="100" w:afterAutospacing="1" w:line="360" w:lineRule="atLeast"/>
        <w:jc w:val="both"/>
        <w:rPr>
          <w:color w:val="000000" w:themeColor="text1"/>
          <w:spacing w:val="12"/>
          <w:szCs w:val="28"/>
          <w:u w:val="none"/>
        </w:rPr>
      </w:pPr>
      <w:r w:rsidRPr="003651BC">
        <w:rPr>
          <w:color w:val="000000" w:themeColor="text1"/>
          <w:spacing w:val="12"/>
          <w:szCs w:val="28"/>
          <w:u w:val="none"/>
        </w:rPr>
        <w:t>члени Кабінету Міністрів;</w:t>
      </w:r>
    </w:p>
    <w:p w:rsidR="00712C63" w:rsidRPr="003651BC" w:rsidRDefault="00712C63" w:rsidP="003651BC">
      <w:pPr>
        <w:numPr>
          <w:ilvl w:val="0"/>
          <w:numId w:val="1"/>
        </w:numPr>
        <w:shd w:val="clear" w:color="auto" w:fill="FFFFFF"/>
        <w:spacing w:before="100" w:beforeAutospacing="1" w:after="100" w:afterAutospacing="1" w:line="360" w:lineRule="atLeast"/>
        <w:jc w:val="both"/>
        <w:rPr>
          <w:color w:val="000000" w:themeColor="text1"/>
          <w:spacing w:val="12"/>
          <w:szCs w:val="28"/>
          <w:u w:val="none"/>
        </w:rPr>
      </w:pPr>
      <w:r w:rsidRPr="003651BC">
        <w:rPr>
          <w:color w:val="000000" w:themeColor="text1"/>
          <w:spacing w:val="12"/>
          <w:szCs w:val="28"/>
          <w:u w:val="none"/>
        </w:rPr>
        <w:t>судді;</w:t>
      </w:r>
    </w:p>
    <w:p w:rsidR="00712C63" w:rsidRPr="003651BC" w:rsidRDefault="00712C63" w:rsidP="003651BC">
      <w:pPr>
        <w:numPr>
          <w:ilvl w:val="0"/>
          <w:numId w:val="1"/>
        </w:numPr>
        <w:shd w:val="clear" w:color="auto" w:fill="FFFFFF"/>
        <w:spacing w:before="100" w:beforeAutospacing="1" w:after="100" w:afterAutospacing="1" w:line="360" w:lineRule="atLeast"/>
        <w:jc w:val="both"/>
        <w:rPr>
          <w:color w:val="000000" w:themeColor="text1"/>
          <w:spacing w:val="12"/>
          <w:szCs w:val="28"/>
          <w:u w:val="none"/>
        </w:rPr>
      </w:pPr>
      <w:r w:rsidRPr="003651BC">
        <w:rPr>
          <w:color w:val="000000" w:themeColor="text1"/>
          <w:spacing w:val="12"/>
          <w:szCs w:val="28"/>
          <w:u w:val="none"/>
        </w:rPr>
        <w:t>Генеральний прокурор, його перший заступник та заступники;</w:t>
      </w:r>
    </w:p>
    <w:p w:rsidR="00712C63" w:rsidRPr="003651BC" w:rsidRDefault="00712C63" w:rsidP="003651BC">
      <w:pPr>
        <w:numPr>
          <w:ilvl w:val="0"/>
          <w:numId w:val="1"/>
        </w:numPr>
        <w:shd w:val="clear" w:color="auto" w:fill="FFFFFF"/>
        <w:spacing w:before="100" w:beforeAutospacing="1" w:after="100" w:afterAutospacing="1" w:line="360" w:lineRule="atLeast"/>
        <w:jc w:val="both"/>
        <w:rPr>
          <w:color w:val="000000" w:themeColor="text1"/>
          <w:spacing w:val="12"/>
          <w:szCs w:val="28"/>
          <w:u w:val="none"/>
        </w:rPr>
      </w:pPr>
      <w:r w:rsidRPr="003651BC">
        <w:rPr>
          <w:color w:val="000000" w:themeColor="text1"/>
          <w:spacing w:val="12"/>
          <w:szCs w:val="28"/>
          <w:u w:val="none"/>
        </w:rPr>
        <w:t>державні службовці, посади яких віднесені до категорії «А» (керівники органів повноваження яких поширюються на всю територію України) тощо.</w:t>
      </w:r>
    </w:p>
    <w:p w:rsidR="00D318B9" w:rsidRPr="003651BC" w:rsidRDefault="0057290B" w:rsidP="003651BC">
      <w:pPr>
        <w:pStyle w:val="a3"/>
        <w:shd w:val="clear" w:color="auto" w:fill="FFFFFF"/>
        <w:spacing w:before="0" w:beforeAutospacing="0" w:after="0" w:afterAutospacing="0"/>
        <w:jc w:val="both"/>
        <w:rPr>
          <w:b/>
          <w:color w:val="000000" w:themeColor="text1"/>
          <w:spacing w:val="15"/>
          <w:sz w:val="28"/>
          <w:szCs w:val="28"/>
        </w:rPr>
      </w:pPr>
      <w:r w:rsidRPr="003651BC">
        <w:rPr>
          <w:color w:val="000000" w:themeColor="text1"/>
          <w:spacing w:val="15"/>
          <w:sz w:val="28"/>
          <w:szCs w:val="28"/>
        </w:rPr>
        <w:t xml:space="preserve">     </w:t>
      </w:r>
      <w:r w:rsidR="00D318B9" w:rsidRPr="003651BC">
        <w:rPr>
          <w:b/>
          <w:color w:val="000000" w:themeColor="text1"/>
          <w:spacing w:val="15"/>
          <w:sz w:val="28"/>
          <w:szCs w:val="28"/>
        </w:rPr>
        <w:t>Звертатися до НАБУ можна з питань, що стосуються:</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 xml:space="preserve">привласнення, розтрати майна або заволодіння ним шляхом зловживання службовим становищем, </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 xml:space="preserve">протиправного заволодіння майном підприємства, установи, організації, </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легалізації (відмивання) доходів, одержаних злочинним шляхом,</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нецільового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lastRenderedPageBreak/>
        <w:t>видання нормативно-правових актів, що зменшують надходження бюджету або збільшують витрати бюджету всупереч закону,</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підкупу працівника підприємства, установи чи організації (стосовно працівників юридичних осіб публічного права),</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зловживання владою або службовим становищем,</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прийняття пропозиції, обіцянки або одержання неправомірної вигоди службовою особою,</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незаконного збагачення,</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пропозиції, обіцянки або надання неправомірної вигоди службовій особі,</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зловживання впливом,</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r w:rsidRPr="003651BC">
        <w:rPr>
          <w:sz w:val="28"/>
          <w:szCs w:val="28"/>
        </w:rPr>
        <w:t>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D318B9" w:rsidRPr="003651BC" w:rsidRDefault="00D318B9" w:rsidP="003651BC">
      <w:pPr>
        <w:pStyle w:val="a3"/>
        <w:shd w:val="clear" w:color="auto" w:fill="FFFFFF"/>
        <w:spacing w:before="0" w:beforeAutospacing="0" w:after="0" w:afterAutospacing="0" w:line="276" w:lineRule="auto"/>
        <w:jc w:val="both"/>
        <w:rPr>
          <w:sz w:val="28"/>
          <w:szCs w:val="28"/>
        </w:rPr>
      </w:pPr>
    </w:p>
    <w:p w:rsidR="00E43C0B" w:rsidRPr="003651BC" w:rsidRDefault="00E43C0B" w:rsidP="003651BC">
      <w:pPr>
        <w:pStyle w:val="a3"/>
        <w:shd w:val="clear" w:color="auto" w:fill="FFFFFF"/>
        <w:spacing w:before="0" w:beforeAutospacing="0" w:after="0" w:afterAutospacing="0" w:line="360" w:lineRule="atLeast"/>
        <w:ind w:firstLine="426"/>
        <w:jc w:val="both"/>
        <w:rPr>
          <w:spacing w:val="12"/>
          <w:sz w:val="28"/>
          <w:szCs w:val="28"/>
        </w:rPr>
      </w:pPr>
      <w:r w:rsidRPr="003651BC">
        <w:rPr>
          <w:b/>
          <w:bCs/>
          <w:spacing w:val="12"/>
          <w:sz w:val="28"/>
          <w:szCs w:val="28"/>
        </w:rPr>
        <w:t>Підслідність НПУ</w:t>
      </w:r>
    </w:p>
    <w:p w:rsidR="006F7D3F" w:rsidRPr="003651BC" w:rsidRDefault="00E43C0B" w:rsidP="003651BC">
      <w:pPr>
        <w:pStyle w:val="a3"/>
        <w:shd w:val="clear" w:color="auto" w:fill="FFFFFF"/>
        <w:spacing w:before="0" w:beforeAutospacing="0" w:after="0" w:afterAutospacing="0" w:line="360" w:lineRule="atLeast"/>
        <w:ind w:firstLine="426"/>
        <w:jc w:val="both"/>
        <w:rPr>
          <w:color w:val="000000" w:themeColor="text1"/>
          <w:spacing w:val="12"/>
          <w:sz w:val="28"/>
          <w:szCs w:val="28"/>
        </w:rPr>
      </w:pPr>
      <w:r w:rsidRPr="003651BC">
        <w:rPr>
          <w:color w:val="000000" w:themeColor="text1"/>
          <w:spacing w:val="12"/>
          <w:sz w:val="28"/>
          <w:szCs w:val="28"/>
        </w:rPr>
        <w:t xml:space="preserve">Слідчі органи Національної поліції здійснюють досудове розслідування кримінальних правопорушень, крім тих, які віднесені до підслідності </w:t>
      </w:r>
      <w:r w:rsidR="00652811" w:rsidRPr="003651BC">
        <w:rPr>
          <w:color w:val="000000" w:themeColor="text1"/>
          <w:spacing w:val="12"/>
          <w:sz w:val="28"/>
          <w:szCs w:val="28"/>
        </w:rPr>
        <w:t>ДБР та НАБУ</w:t>
      </w:r>
      <w:r w:rsidRPr="003651BC">
        <w:rPr>
          <w:color w:val="000000" w:themeColor="text1"/>
          <w:spacing w:val="12"/>
          <w:sz w:val="28"/>
          <w:szCs w:val="28"/>
        </w:rPr>
        <w:t>.</w:t>
      </w:r>
    </w:p>
    <w:p w:rsidR="006F7D3F" w:rsidRPr="003651BC" w:rsidRDefault="00E43C0B" w:rsidP="003651BC">
      <w:pPr>
        <w:pStyle w:val="a3"/>
        <w:shd w:val="clear" w:color="auto" w:fill="FFFFFF"/>
        <w:spacing w:before="0" w:beforeAutospacing="0" w:after="0" w:afterAutospacing="0" w:line="360" w:lineRule="atLeast"/>
        <w:ind w:firstLine="426"/>
        <w:jc w:val="both"/>
        <w:rPr>
          <w:color w:val="000000" w:themeColor="text1"/>
          <w:spacing w:val="12"/>
          <w:sz w:val="28"/>
          <w:szCs w:val="28"/>
        </w:rPr>
      </w:pPr>
      <w:r w:rsidRPr="003651BC">
        <w:rPr>
          <w:color w:val="000000" w:themeColor="text1"/>
          <w:spacing w:val="12"/>
          <w:sz w:val="28"/>
          <w:szCs w:val="28"/>
        </w:rPr>
        <w:t> </w:t>
      </w:r>
    </w:p>
    <w:p w:rsidR="006F7D3F" w:rsidRPr="003651BC" w:rsidRDefault="00DE50D6" w:rsidP="003651BC">
      <w:pPr>
        <w:pStyle w:val="a3"/>
        <w:shd w:val="clear" w:color="auto" w:fill="FFFFFF"/>
        <w:spacing w:before="0" w:beforeAutospacing="0" w:after="0" w:afterAutospacing="0" w:line="360" w:lineRule="atLeast"/>
        <w:jc w:val="both"/>
        <w:rPr>
          <w:b/>
          <w:bCs/>
          <w:spacing w:val="12"/>
          <w:sz w:val="28"/>
          <w:szCs w:val="28"/>
        </w:rPr>
      </w:pPr>
      <w:r w:rsidRPr="003651BC">
        <w:rPr>
          <w:b/>
          <w:bCs/>
          <w:spacing w:val="12"/>
          <w:sz w:val="28"/>
          <w:szCs w:val="28"/>
        </w:rPr>
        <w:t xml:space="preserve">    </w:t>
      </w:r>
      <w:r w:rsidR="005D71F0" w:rsidRPr="003651BC">
        <w:rPr>
          <w:b/>
          <w:bCs/>
          <w:spacing w:val="12"/>
          <w:sz w:val="28"/>
          <w:szCs w:val="28"/>
        </w:rPr>
        <w:t xml:space="preserve">  </w:t>
      </w:r>
      <w:r w:rsidR="006F7D3F" w:rsidRPr="003651BC">
        <w:rPr>
          <w:b/>
          <w:bCs/>
          <w:spacing w:val="12"/>
          <w:sz w:val="28"/>
          <w:szCs w:val="28"/>
        </w:rPr>
        <w:t>Повноваження НПУ:</w:t>
      </w:r>
    </w:p>
    <w:p w:rsidR="00E43C0B" w:rsidRPr="003651BC" w:rsidRDefault="006F7D3F" w:rsidP="003651BC">
      <w:pPr>
        <w:pStyle w:val="a5"/>
        <w:numPr>
          <w:ilvl w:val="0"/>
          <w:numId w:val="3"/>
        </w:numPr>
        <w:jc w:val="both"/>
        <w:rPr>
          <w:szCs w:val="28"/>
          <w:u w:val="none"/>
          <w:lang w:eastAsia="uk-UA"/>
        </w:rPr>
      </w:pPr>
      <w:r w:rsidRPr="003651BC">
        <w:rPr>
          <w:szCs w:val="28"/>
          <w:u w:val="none"/>
          <w:lang w:eastAsia="uk-UA"/>
        </w:rPr>
        <w:t>Виявлення кримінальних корупційних правопорушень.</w:t>
      </w:r>
    </w:p>
    <w:p w:rsidR="006F7D3F" w:rsidRPr="003651BC" w:rsidRDefault="006F7D3F" w:rsidP="003651BC">
      <w:pPr>
        <w:pStyle w:val="a5"/>
        <w:numPr>
          <w:ilvl w:val="0"/>
          <w:numId w:val="3"/>
        </w:numPr>
        <w:ind w:left="0" w:firstLine="284"/>
        <w:jc w:val="both"/>
        <w:rPr>
          <w:szCs w:val="28"/>
          <w:u w:val="none"/>
          <w:lang w:eastAsia="uk-UA"/>
        </w:rPr>
      </w:pPr>
      <w:r w:rsidRPr="003651BC">
        <w:rPr>
          <w:szCs w:val="28"/>
          <w:u w:val="none"/>
          <w:lang w:eastAsia="uk-UA"/>
        </w:rPr>
        <w:t>Здійснення досудових розслідувань у кримінальних провадженнях</w:t>
      </w:r>
      <w:r w:rsidR="00712C63" w:rsidRPr="003651BC">
        <w:rPr>
          <w:szCs w:val="28"/>
          <w:u w:val="none"/>
          <w:lang w:eastAsia="uk-UA"/>
        </w:rPr>
        <w:t>, у тому числі,</w:t>
      </w:r>
      <w:r w:rsidRPr="003651BC">
        <w:rPr>
          <w:szCs w:val="28"/>
          <w:u w:val="none"/>
          <w:lang w:eastAsia="uk-UA"/>
        </w:rPr>
        <w:t xml:space="preserve"> з ознаками корупції.</w:t>
      </w:r>
    </w:p>
    <w:p w:rsidR="006F7D3F" w:rsidRPr="003651BC" w:rsidRDefault="006F7D3F" w:rsidP="003651BC">
      <w:pPr>
        <w:pStyle w:val="a5"/>
        <w:numPr>
          <w:ilvl w:val="0"/>
          <w:numId w:val="3"/>
        </w:numPr>
        <w:ind w:left="0" w:firstLine="426"/>
        <w:jc w:val="both"/>
        <w:rPr>
          <w:szCs w:val="28"/>
          <w:u w:val="none"/>
          <w:lang w:eastAsia="uk-UA"/>
        </w:rPr>
      </w:pPr>
      <w:r w:rsidRPr="003651BC">
        <w:rPr>
          <w:szCs w:val="28"/>
          <w:u w:val="none"/>
          <w:lang w:eastAsia="uk-UA"/>
        </w:rPr>
        <w:t xml:space="preserve">Складання протоколів про адміністративні правопорушення, </w:t>
      </w:r>
      <w:r w:rsidR="00712C63" w:rsidRPr="003651BC">
        <w:rPr>
          <w:szCs w:val="28"/>
          <w:u w:val="none"/>
          <w:lang w:eastAsia="uk-UA"/>
        </w:rPr>
        <w:t>у тому числі,</w:t>
      </w:r>
      <w:r w:rsidR="009E17A5" w:rsidRPr="003651BC">
        <w:rPr>
          <w:szCs w:val="28"/>
          <w:u w:val="none"/>
          <w:lang w:eastAsia="uk-UA"/>
        </w:rPr>
        <w:t xml:space="preserve"> </w:t>
      </w:r>
      <w:r w:rsidRPr="003651BC">
        <w:rPr>
          <w:szCs w:val="28"/>
          <w:u w:val="none"/>
          <w:lang w:eastAsia="uk-UA"/>
        </w:rPr>
        <w:t>пов’язані з корупцією.</w:t>
      </w:r>
    </w:p>
    <w:p w:rsidR="006F7D3F" w:rsidRPr="003651BC" w:rsidRDefault="006F7D3F" w:rsidP="003651BC">
      <w:pPr>
        <w:pStyle w:val="a5"/>
        <w:numPr>
          <w:ilvl w:val="0"/>
          <w:numId w:val="3"/>
        </w:numPr>
        <w:ind w:left="0" w:firstLine="426"/>
        <w:jc w:val="both"/>
        <w:rPr>
          <w:szCs w:val="28"/>
          <w:u w:val="none"/>
          <w:lang w:eastAsia="uk-UA"/>
        </w:rPr>
      </w:pPr>
      <w:r w:rsidRPr="003651BC">
        <w:rPr>
          <w:szCs w:val="28"/>
          <w:u w:val="none"/>
          <w:lang w:eastAsia="uk-UA"/>
        </w:rPr>
        <w:t xml:space="preserve">Внесення подань про усунення причин, що сприяли порушенню </w:t>
      </w:r>
      <w:r w:rsidR="009E17A5" w:rsidRPr="003651BC">
        <w:rPr>
          <w:szCs w:val="28"/>
          <w:u w:val="none"/>
          <w:lang w:eastAsia="uk-UA"/>
        </w:rPr>
        <w:t>законодавства, антикорупційного зокрема.</w:t>
      </w:r>
    </w:p>
    <w:p w:rsidR="005D71F0" w:rsidRPr="003651BC" w:rsidRDefault="005D71F0" w:rsidP="003651BC">
      <w:pPr>
        <w:pStyle w:val="a5"/>
        <w:ind w:left="426"/>
        <w:jc w:val="both"/>
        <w:rPr>
          <w:color w:val="000000" w:themeColor="text1"/>
          <w:szCs w:val="28"/>
          <w:shd w:val="clear" w:color="auto" w:fill="FFFFFF"/>
        </w:rPr>
      </w:pPr>
    </w:p>
    <w:p w:rsidR="00712C63" w:rsidRPr="003651BC" w:rsidRDefault="00712C63" w:rsidP="003651BC">
      <w:pPr>
        <w:pStyle w:val="a5"/>
        <w:ind w:left="0" w:firstLine="426"/>
        <w:jc w:val="both"/>
        <w:rPr>
          <w:b/>
          <w:szCs w:val="28"/>
          <w:u w:val="none"/>
        </w:rPr>
      </w:pPr>
      <w:r w:rsidRPr="003651BC">
        <w:rPr>
          <w:b/>
          <w:szCs w:val="28"/>
          <w:u w:val="none"/>
        </w:rPr>
        <w:t>П</w:t>
      </w:r>
      <w:r w:rsidR="0083014E" w:rsidRPr="003651BC">
        <w:rPr>
          <w:b/>
          <w:szCs w:val="28"/>
          <w:u w:val="none"/>
        </w:rPr>
        <w:t>равопорушення, підслідні органам Національної</w:t>
      </w:r>
      <w:r w:rsidRPr="003651BC">
        <w:rPr>
          <w:b/>
          <w:szCs w:val="28"/>
          <w:u w:val="none"/>
        </w:rPr>
        <w:t xml:space="preserve"> поліції України:</w:t>
      </w:r>
    </w:p>
    <w:p w:rsidR="00712C63" w:rsidRPr="003651BC" w:rsidRDefault="00712C63" w:rsidP="003651BC">
      <w:pPr>
        <w:pStyle w:val="a5"/>
        <w:ind w:left="0" w:firstLine="426"/>
        <w:jc w:val="both"/>
        <w:rPr>
          <w:szCs w:val="28"/>
          <w:u w:val="none"/>
        </w:rPr>
      </w:pPr>
      <w:r w:rsidRPr="003651BC">
        <w:rPr>
          <w:szCs w:val="28"/>
          <w:u w:val="none"/>
        </w:rPr>
        <w:t>викрадення, привласнення, вимагання вогнепальної зброї, бойових припасів, вибухових речовин чи радіоактивних матеріалів, наркотичних засобів, психотропних речовин або їх аналогів, прекурсорів, обладнання, призначеного для виготовлення наркотичних засобів, психотропних речовин або їх аналогів, чи заволодіння ними шляхом шахрайства або зловживання службовим становищем,</w:t>
      </w:r>
    </w:p>
    <w:p w:rsidR="00712C63" w:rsidRPr="003651BC" w:rsidRDefault="00712C63" w:rsidP="003651BC">
      <w:pPr>
        <w:pStyle w:val="a5"/>
        <w:ind w:left="0" w:firstLine="426"/>
        <w:jc w:val="both"/>
        <w:rPr>
          <w:szCs w:val="28"/>
          <w:u w:val="none"/>
        </w:rPr>
      </w:pPr>
      <w:r w:rsidRPr="003651BC">
        <w:rPr>
          <w:szCs w:val="28"/>
          <w:u w:val="none"/>
        </w:rPr>
        <w:t>порушення встановлених правил обігу наркотичних засобів, психотропних речовин, їх аналогів або прекурсорів,</w:t>
      </w:r>
    </w:p>
    <w:p w:rsidR="00712C63" w:rsidRPr="003651BC" w:rsidRDefault="00712C63" w:rsidP="003651BC">
      <w:pPr>
        <w:pStyle w:val="a5"/>
        <w:ind w:left="0" w:firstLine="426"/>
        <w:jc w:val="both"/>
        <w:rPr>
          <w:szCs w:val="28"/>
          <w:u w:val="none"/>
        </w:rPr>
      </w:pPr>
      <w:r w:rsidRPr="003651BC">
        <w:rPr>
          <w:szCs w:val="28"/>
          <w:u w:val="none"/>
        </w:rPr>
        <w:lastRenderedPageBreak/>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rsidR="00712C63" w:rsidRPr="003651BC" w:rsidRDefault="00712C63" w:rsidP="003651BC">
      <w:pPr>
        <w:pStyle w:val="a5"/>
        <w:ind w:left="0" w:firstLine="426"/>
        <w:jc w:val="both"/>
        <w:rPr>
          <w:szCs w:val="28"/>
          <w:u w:val="none"/>
        </w:rPr>
      </w:pPr>
      <w:r w:rsidRPr="003651BC">
        <w:rPr>
          <w:szCs w:val="28"/>
          <w:u w:val="none"/>
        </w:rPr>
        <w:t>зловживання повноваженнями службовою особою юридичної особи приватного права незалежно від організаційно</w:t>
      </w:r>
      <w:r w:rsidR="00555023" w:rsidRPr="003651BC">
        <w:rPr>
          <w:szCs w:val="28"/>
          <w:u w:val="none"/>
        </w:rPr>
        <w:t>-</w:t>
      </w:r>
      <w:r w:rsidRPr="003651BC">
        <w:rPr>
          <w:szCs w:val="28"/>
          <w:u w:val="none"/>
        </w:rPr>
        <w:t>правової форми,</w:t>
      </w:r>
    </w:p>
    <w:p w:rsidR="00712C63" w:rsidRPr="003651BC" w:rsidRDefault="00712C63" w:rsidP="003651BC">
      <w:pPr>
        <w:pStyle w:val="a5"/>
        <w:ind w:left="0" w:firstLine="426"/>
        <w:jc w:val="both"/>
        <w:rPr>
          <w:szCs w:val="28"/>
          <w:u w:val="none"/>
        </w:rPr>
      </w:pPr>
      <w:r w:rsidRPr="003651BC">
        <w:rPr>
          <w:szCs w:val="28"/>
          <w:u w:val="none"/>
        </w:rPr>
        <w:t>зловживання повноваженнями особами, які надають публічні послуги,</w:t>
      </w:r>
    </w:p>
    <w:p w:rsidR="00712C63" w:rsidRPr="003651BC" w:rsidRDefault="00712C63" w:rsidP="003651BC">
      <w:pPr>
        <w:pStyle w:val="a5"/>
        <w:ind w:left="0" w:firstLine="426"/>
        <w:jc w:val="both"/>
        <w:rPr>
          <w:szCs w:val="28"/>
          <w:u w:val="none"/>
        </w:rPr>
      </w:pPr>
      <w:r w:rsidRPr="003651BC">
        <w:rPr>
          <w:szCs w:val="28"/>
          <w:u w:val="none"/>
        </w:rPr>
        <w:t>підкуп службової особи юридичної особи приватного праві незалежно від організаційно-правової форми,</w:t>
      </w:r>
    </w:p>
    <w:p w:rsidR="00712C63" w:rsidRPr="003651BC" w:rsidRDefault="00712C63" w:rsidP="003651BC">
      <w:pPr>
        <w:pStyle w:val="a5"/>
        <w:ind w:left="0" w:firstLine="426"/>
        <w:jc w:val="both"/>
        <w:rPr>
          <w:szCs w:val="28"/>
          <w:u w:val="none"/>
        </w:rPr>
      </w:pPr>
      <w:r w:rsidRPr="003651BC">
        <w:rPr>
          <w:szCs w:val="28"/>
          <w:u w:val="none"/>
        </w:rPr>
        <w:t>підкуп особи, яка надає публічні послуги.</w:t>
      </w:r>
    </w:p>
    <w:p w:rsidR="00712C63" w:rsidRPr="003651BC" w:rsidRDefault="00712C63" w:rsidP="003651BC">
      <w:pPr>
        <w:pStyle w:val="a5"/>
        <w:ind w:left="0" w:firstLine="426"/>
        <w:jc w:val="both"/>
        <w:rPr>
          <w:szCs w:val="28"/>
        </w:rPr>
      </w:pPr>
    </w:p>
    <w:p w:rsidR="0039065C" w:rsidRPr="003651BC" w:rsidRDefault="005D71F0" w:rsidP="003651BC">
      <w:pPr>
        <w:pStyle w:val="a5"/>
        <w:ind w:left="0" w:firstLine="426"/>
        <w:jc w:val="both"/>
        <w:rPr>
          <w:szCs w:val="28"/>
        </w:rPr>
      </w:pPr>
      <w:r w:rsidRPr="003651BC">
        <w:rPr>
          <w:color w:val="000000" w:themeColor="text1"/>
          <w:szCs w:val="28"/>
          <w:u w:val="none"/>
          <w:shd w:val="clear" w:color="auto" w:fill="FFFFFF"/>
        </w:rPr>
        <w:t xml:space="preserve">Отже, якщо ви </w:t>
      </w:r>
      <w:r w:rsidR="00B9391B" w:rsidRPr="003651BC">
        <w:rPr>
          <w:color w:val="000000" w:themeColor="text1"/>
          <w:szCs w:val="28"/>
          <w:u w:val="none"/>
          <w:shd w:val="clear" w:color="auto" w:fill="FFFFFF"/>
        </w:rPr>
        <w:t xml:space="preserve">маєте інформацію про </w:t>
      </w:r>
      <w:r w:rsidRPr="003651BC">
        <w:rPr>
          <w:color w:val="000000" w:themeColor="text1"/>
          <w:szCs w:val="28"/>
          <w:u w:val="none"/>
          <w:shd w:val="clear" w:color="auto" w:fill="FFFFFF"/>
        </w:rPr>
        <w:t xml:space="preserve">факти вчинення корупційних або пов’язаних з корупцією правопорушень, </w:t>
      </w:r>
      <w:r w:rsidR="0061182E" w:rsidRPr="003651BC">
        <w:rPr>
          <w:color w:val="000000" w:themeColor="text1"/>
          <w:szCs w:val="28"/>
          <w:u w:val="none"/>
          <w:shd w:val="clear" w:color="auto" w:fill="FFFFFF"/>
        </w:rPr>
        <w:t xml:space="preserve">інших порушень Закону, </w:t>
      </w:r>
      <w:r w:rsidR="007607DD" w:rsidRPr="003651BC">
        <w:rPr>
          <w:color w:val="000000" w:themeColor="text1"/>
          <w:szCs w:val="28"/>
          <w:u w:val="none"/>
          <w:shd w:val="clear" w:color="auto" w:fill="FFFFFF"/>
        </w:rPr>
        <w:t>ви можете повідомити про це</w:t>
      </w:r>
      <w:r w:rsidR="00DA6C50" w:rsidRPr="003651BC">
        <w:rPr>
          <w:color w:val="000000" w:themeColor="text1"/>
          <w:szCs w:val="28"/>
          <w:u w:val="none"/>
          <w:shd w:val="clear" w:color="auto" w:fill="FFFFFF"/>
        </w:rPr>
        <w:t xml:space="preserve"> </w:t>
      </w:r>
      <w:r w:rsidR="007607DD" w:rsidRPr="003651BC">
        <w:rPr>
          <w:color w:val="000000" w:themeColor="text1"/>
          <w:szCs w:val="28"/>
          <w:u w:val="none"/>
          <w:shd w:val="clear" w:color="auto" w:fill="FFFFFF"/>
        </w:rPr>
        <w:t xml:space="preserve">(у тому числі анонімно) </w:t>
      </w:r>
      <w:r w:rsidR="00DA6C50" w:rsidRPr="003651BC">
        <w:rPr>
          <w:color w:val="000000" w:themeColor="text1"/>
          <w:spacing w:val="12"/>
          <w:szCs w:val="28"/>
          <w:u w:val="none"/>
        </w:rPr>
        <w:t>спеціально уповноважених суб’єктів</w:t>
      </w:r>
      <w:r w:rsidR="0061182E" w:rsidRPr="003651BC">
        <w:rPr>
          <w:color w:val="000000" w:themeColor="text1"/>
          <w:spacing w:val="12"/>
          <w:szCs w:val="28"/>
          <w:u w:val="none"/>
        </w:rPr>
        <w:t xml:space="preserve"> </w:t>
      </w:r>
      <w:r w:rsidR="00B9391B" w:rsidRPr="003651BC">
        <w:rPr>
          <w:color w:val="000000" w:themeColor="text1"/>
          <w:spacing w:val="12"/>
          <w:szCs w:val="28"/>
          <w:u w:val="none"/>
        </w:rPr>
        <w:t>у сфері протидії  корупції</w:t>
      </w:r>
      <w:r w:rsidR="00DA6C50" w:rsidRPr="003651BC">
        <w:rPr>
          <w:color w:val="000000" w:themeColor="text1"/>
          <w:szCs w:val="28"/>
          <w:u w:val="none"/>
          <w:shd w:val="clear" w:color="auto" w:fill="FFFFFF"/>
        </w:rPr>
        <w:t>:</w:t>
      </w:r>
      <w:r w:rsidRPr="003651BC">
        <w:rPr>
          <w:color w:val="000000" w:themeColor="text1"/>
          <w:szCs w:val="28"/>
          <w:u w:val="none"/>
          <w:shd w:val="clear" w:color="auto" w:fill="FFFFFF"/>
        </w:rPr>
        <w:t xml:space="preserve"> </w:t>
      </w:r>
    </w:p>
    <w:p w:rsidR="00C75437" w:rsidRPr="003651BC" w:rsidRDefault="000D2AF1" w:rsidP="003651BC">
      <w:pPr>
        <w:numPr>
          <w:ilvl w:val="0"/>
          <w:numId w:val="8"/>
        </w:numPr>
        <w:shd w:val="clear" w:color="auto" w:fill="FFFFFF"/>
        <w:tabs>
          <w:tab w:val="clear" w:pos="720"/>
          <w:tab w:val="num" w:pos="0"/>
        </w:tabs>
        <w:spacing w:after="0" w:line="240" w:lineRule="auto"/>
        <w:ind w:left="0" w:firstLine="426"/>
        <w:jc w:val="both"/>
        <w:textAlignment w:val="baseline"/>
        <w:rPr>
          <w:color w:val="2A2A2A"/>
          <w:szCs w:val="28"/>
          <w:u w:val="none"/>
        </w:rPr>
      </w:pPr>
      <w:hyperlink r:id="rId8" w:tgtFrame="_blank" w:history="1">
        <w:r w:rsidR="00C75437" w:rsidRPr="003651BC">
          <w:rPr>
            <w:rStyle w:val="a4"/>
            <w:rFonts w:eastAsiaTheme="majorEastAsia"/>
            <w:b/>
            <w:bCs w:val="0"/>
            <w:color w:val="auto"/>
            <w:szCs w:val="28"/>
            <w:u w:val="none"/>
            <w:bdr w:val="none" w:sz="0" w:space="0" w:color="auto" w:frame="1"/>
          </w:rPr>
          <w:t>Національн</w:t>
        </w:r>
        <w:r w:rsidR="007607DD" w:rsidRPr="003651BC">
          <w:rPr>
            <w:rStyle w:val="a4"/>
            <w:rFonts w:eastAsiaTheme="majorEastAsia"/>
            <w:b/>
            <w:bCs w:val="0"/>
            <w:color w:val="auto"/>
            <w:szCs w:val="28"/>
            <w:u w:val="none"/>
            <w:bdr w:val="none" w:sz="0" w:space="0" w:color="auto" w:frame="1"/>
          </w:rPr>
          <w:t>е</w:t>
        </w:r>
        <w:r w:rsidR="00C75437" w:rsidRPr="003651BC">
          <w:rPr>
            <w:rStyle w:val="a4"/>
            <w:rFonts w:eastAsiaTheme="majorEastAsia"/>
            <w:b/>
            <w:bCs w:val="0"/>
            <w:color w:val="auto"/>
            <w:szCs w:val="28"/>
            <w:u w:val="none"/>
            <w:bdr w:val="none" w:sz="0" w:space="0" w:color="auto" w:frame="1"/>
          </w:rPr>
          <w:t xml:space="preserve"> агентств</w:t>
        </w:r>
        <w:r w:rsidR="007607DD" w:rsidRPr="003651BC">
          <w:rPr>
            <w:rStyle w:val="a4"/>
            <w:rFonts w:eastAsiaTheme="majorEastAsia"/>
            <w:b/>
            <w:bCs w:val="0"/>
            <w:color w:val="auto"/>
            <w:szCs w:val="28"/>
            <w:u w:val="none"/>
            <w:bdr w:val="none" w:sz="0" w:space="0" w:color="auto" w:frame="1"/>
          </w:rPr>
          <w:t>о</w:t>
        </w:r>
        <w:r w:rsidR="00C75437" w:rsidRPr="003651BC">
          <w:rPr>
            <w:rStyle w:val="a4"/>
            <w:rFonts w:eastAsiaTheme="majorEastAsia"/>
            <w:b/>
            <w:bCs w:val="0"/>
            <w:color w:val="auto"/>
            <w:szCs w:val="28"/>
            <w:u w:val="none"/>
            <w:bdr w:val="none" w:sz="0" w:space="0" w:color="auto" w:frame="1"/>
          </w:rPr>
          <w:t xml:space="preserve"> з питань запобігання корупції</w:t>
        </w:r>
      </w:hyperlink>
      <w:r w:rsidR="00C75437" w:rsidRPr="003651BC">
        <w:rPr>
          <w:szCs w:val="28"/>
          <w:u w:val="none"/>
        </w:rPr>
        <w:t> </w:t>
      </w:r>
      <w:r w:rsidR="00C75437" w:rsidRPr="003651BC">
        <w:rPr>
          <w:color w:val="2A2A2A"/>
          <w:szCs w:val="28"/>
          <w:u w:val="none"/>
        </w:rPr>
        <w:t>– повідомити про корупційн</w:t>
      </w:r>
      <w:r w:rsidR="0065131E" w:rsidRPr="003651BC">
        <w:rPr>
          <w:color w:val="2A2A2A"/>
          <w:szCs w:val="28"/>
          <w:u w:val="none"/>
        </w:rPr>
        <w:t>е правопорушення за номером</w:t>
      </w:r>
      <w:r w:rsidR="00C75437" w:rsidRPr="003651BC">
        <w:rPr>
          <w:color w:val="2A2A2A"/>
          <w:szCs w:val="28"/>
          <w:u w:val="none"/>
        </w:rPr>
        <w:t xml:space="preserve"> (044)</w:t>
      </w:r>
      <w:r w:rsidR="0065131E" w:rsidRPr="003651BC">
        <w:rPr>
          <w:color w:val="2A2A2A"/>
          <w:szCs w:val="28"/>
          <w:u w:val="none"/>
        </w:rPr>
        <w:t xml:space="preserve"> </w:t>
      </w:r>
      <w:r w:rsidR="00C75437" w:rsidRPr="003651BC">
        <w:rPr>
          <w:color w:val="2A2A2A"/>
          <w:szCs w:val="28"/>
          <w:u w:val="none"/>
        </w:rPr>
        <w:t>200</w:t>
      </w:r>
      <w:r w:rsidR="0065131E" w:rsidRPr="003651BC">
        <w:rPr>
          <w:color w:val="2A2A2A"/>
          <w:szCs w:val="28"/>
          <w:u w:val="none"/>
        </w:rPr>
        <w:t xml:space="preserve"> </w:t>
      </w:r>
      <w:r w:rsidR="00C75437" w:rsidRPr="003651BC">
        <w:rPr>
          <w:color w:val="2A2A2A"/>
          <w:szCs w:val="28"/>
          <w:u w:val="none"/>
        </w:rPr>
        <w:t>06</w:t>
      </w:r>
      <w:r w:rsidR="0065131E" w:rsidRPr="003651BC">
        <w:rPr>
          <w:color w:val="2A2A2A"/>
          <w:szCs w:val="28"/>
          <w:u w:val="none"/>
        </w:rPr>
        <w:t xml:space="preserve"> </w:t>
      </w:r>
      <w:r w:rsidR="00C75437" w:rsidRPr="003651BC">
        <w:rPr>
          <w:color w:val="2A2A2A"/>
          <w:szCs w:val="28"/>
          <w:u w:val="none"/>
        </w:rPr>
        <w:t>91 чи </w:t>
      </w:r>
      <w:hyperlink r:id="rId9" w:tgtFrame="_blank" w:history="1">
        <w:r w:rsidR="00C75437" w:rsidRPr="003651BC">
          <w:rPr>
            <w:rStyle w:val="a4"/>
            <w:rFonts w:eastAsiaTheme="majorEastAsia"/>
            <w:bCs w:val="0"/>
            <w:color w:val="000000" w:themeColor="text1"/>
            <w:szCs w:val="28"/>
            <w:u w:val="none"/>
            <w:bdr w:val="none" w:sz="0" w:space="0" w:color="auto" w:frame="1"/>
          </w:rPr>
          <w:t>залишити повідомлення</w:t>
        </w:r>
      </w:hyperlink>
      <w:r w:rsidR="00B9391B" w:rsidRPr="003651BC">
        <w:rPr>
          <w:color w:val="2A2A2A"/>
          <w:szCs w:val="28"/>
          <w:u w:val="none"/>
        </w:rPr>
        <w:t> на сайті,</w:t>
      </w:r>
    </w:p>
    <w:p w:rsidR="00C75437" w:rsidRPr="003651BC" w:rsidRDefault="000D2AF1" w:rsidP="003651BC">
      <w:pPr>
        <w:numPr>
          <w:ilvl w:val="0"/>
          <w:numId w:val="8"/>
        </w:numPr>
        <w:shd w:val="clear" w:color="auto" w:fill="FFFFFF"/>
        <w:tabs>
          <w:tab w:val="clear" w:pos="720"/>
          <w:tab w:val="num" w:pos="0"/>
        </w:tabs>
        <w:spacing w:after="0" w:line="240" w:lineRule="auto"/>
        <w:ind w:left="0" w:firstLine="426"/>
        <w:jc w:val="both"/>
        <w:textAlignment w:val="baseline"/>
        <w:rPr>
          <w:color w:val="2A2A2A"/>
          <w:szCs w:val="28"/>
          <w:u w:val="none"/>
        </w:rPr>
      </w:pPr>
      <w:hyperlink r:id="rId10" w:tgtFrame="_blank" w:history="1">
        <w:r w:rsidR="00C75437" w:rsidRPr="003651BC">
          <w:rPr>
            <w:rStyle w:val="a4"/>
            <w:rFonts w:eastAsiaTheme="majorEastAsia"/>
            <w:b/>
            <w:bCs w:val="0"/>
            <w:color w:val="015BBB"/>
            <w:szCs w:val="28"/>
            <w:u w:val="none"/>
            <w:bdr w:val="none" w:sz="0" w:space="0" w:color="auto" w:frame="1"/>
          </w:rPr>
          <w:t> </w:t>
        </w:r>
      </w:hyperlink>
      <w:hyperlink r:id="rId11" w:tgtFrame="_blank" w:history="1">
        <w:r w:rsidR="00C75437" w:rsidRPr="003651BC">
          <w:rPr>
            <w:rStyle w:val="a4"/>
            <w:rFonts w:eastAsiaTheme="majorEastAsia"/>
            <w:b/>
            <w:bCs w:val="0"/>
            <w:color w:val="auto"/>
            <w:szCs w:val="28"/>
            <w:u w:val="none"/>
            <w:bdr w:val="none" w:sz="0" w:space="0" w:color="auto" w:frame="1"/>
          </w:rPr>
          <w:t>Національн</w:t>
        </w:r>
        <w:r w:rsidR="007607DD" w:rsidRPr="003651BC">
          <w:rPr>
            <w:rStyle w:val="a4"/>
            <w:rFonts w:eastAsiaTheme="majorEastAsia"/>
            <w:b/>
            <w:bCs w:val="0"/>
            <w:color w:val="auto"/>
            <w:szCs w:val="28"/>
            <w:u w:val="none"/>
            <w:bdr w:val="none" w:sz="0" w:space="0" w:color="auto" w:frame="1"/>
          </w:rPr>
          <w:t>е</w:t>
        </w:r>
        <w:r w:rsidR="00C75437" w:rsidRPr="003651BC">
          <w:rPr>
            <w:rStyle w:val="a4"/>
            <w:rFonts w:eastAsiaTheme="majorEastAsia"/>
            <w:b/>
            <w:bCs w:val="0"/>
            <w:color w:val="auto"/>
            <w:szCs w:val="28"/>
            <w:u w:val="none"/>
            <w:bdr w:val="none" w:sz="0" w:space="0" w:color="auto" w:frame="1"/>
          </w:rPr>
          <w:t xml:space="preserve"> антикорупційн</w:t>
        </w:r>
        <w:r w:rsidR="007607DD" w:rsidRPr="003651BC">
          <w:rPr>
            <w:rStyle w:val="a4"/>
            <w:rFonts w:eastAsiaTheme="majorEastAsia"/>
            <w:b/>
            <w:bCs w:val="0"/>
            <w:color w:val="auto"/>
            <w:szCs w:val="28"/>
            <w:u w:val="none"/>
            <w:bdr w:val="none" w:sz="0" w:space="0" w:color="auto" w:frame="1"/>
          </w:rPr>
          <w:t>е</w:t>
        </w:r>
        <w:r w:rsidR="00C75437" w:rsidRPr="003651BC">
          <w:rPr>
            <w:rStyle w:val="a4"/>
            <w:rFonts w:eastAsiaTheme="majorEastAsia"/>
            <w:b/>
            <w:bCs w:val="0"/>
            <w:color w:val="auto"/>
            <w:szCs w:val="28"/>
            <w:u w:val="none"/>
            <w:bdr w:val="none" w:sz="0" w:space="0" w:color="auto" w:frame="1"/>
          </w:rPr>
          <w:t xml:space="preserve"> бюро України</w:t>
        </w:r>
      </w:hyperlink>
      <w:r w:rsidR="00C75437" w:rsidRPr="003651BC">
        <w:rPr>
          <w:color w:val="2A2A2A"/>
          <w:szCs w:val="28"/>
          <w:u w:val="none"/>
        </w:rPr>
        <w:t xml:space="preserve"> – направити листа </w:t>
      </w:r>
      <w:r w:rsidR="0065131E" w:rsidRPr="003651BC">
        <w:rPr>
          <w:color w:val="2A2A2A"/>
          <w:szCs w:val="28"/>
          <w:u w:val="none"/>
        </w:rPr>
        <w:t>на адресу</w:t>
      </w:r>
      <w:r w:rsidR="00C75437" w:rsidRPr="003651BC">
        <w:rPr>
          <w:color w:val="2A2A2A"/>
          <w:szCs w:val="28"/>
          <w:u w:val="none"/>
        </w:rPr>
        <w:t xml:space="preserve"> бюро або заповнити </w:t>
      </w:r>
      <w:hyperlink r:id="rId12" w:tgtFrame="_blank" w:history="1">
        <w:r w:rsidR="00C75437" w:rsidRPr="003651BC">
          <w:rPr>
            <w:rStyle w:val="a4"/>
            <w:rFonts w:eastAsiaTheme="majorEastAsia"/>
            <w:bCs w:val="0"/>
            <w:color w:val="000000" w:themeColor="text1"/>
            <w:szCs w:val="28"/>
            <w:u w:val="none"/>
            <w:bdr w:val="none" w:sz="0" w:space="0" w:color="auto" w:frame="1"/>
          </w:rPr>
          <w:t>форму на сайті</w:t>
        </w:r>
      </w:hyperlink>
      <w:r w:rsidR="00C75437" w:rsidRPr="003651BC">
        <w:rPr>
          <w:color w:val="2A2A2A"/>
          <w:szCs w:val="28"/>
          <w:u w:val="none"/>
        </w:rPr>
        <w:t xml:space="preserve">; </w:t>
      </w:r>
      <w:r w:rsidR="0065131E" w:rsidRPr="003651BC">
        <w:rPr>
          <w:color w:val="2A2A2A"/>
          <w:szCs w:val="28"/>
          <w:u w:val="none"/>
        </w:rPr>
        <w:t xml:space="preserve">зателефонувати на </w:t>
      </w:r>
      <w:r w:rsidR="00C75437" w:rsidRPr="003651BC">
        <w:rPr>
          <w:color w:val="2A2A2A"/>
          <w:szCs w:val="28"/>
          <w:u w:val="none"/>
        </w:rPr>
        <w:t>безкоштовн</w:t>
      </w:r>
      <w:r w:rsidR="0065131E" w:rsidRPr="003651BC">
        <w:rPr>
          <w:color w:val="2A2A2A"/>
          <w:szCs w:val="28"/>
          <w:u w:val="none"/>
        </w:rPr>
        <w:t>у</w:t>
      </w:r>
      <w:r w:rsidR="00C75437" w:rsidRPr="003651BC">
        <w:rPr>
          <w:color w:val="2A2A2A"/>
          <w:szCs w:val="28"/>
          <w:u w:val="none"/>
        </w:rPr>
        <w:t xml:space="preserve"> </w:t>
      </w:r>
      <w:r w:rsidR="00F30737" w:rsidRPr="003651BC">
        <w:rPr>
          <w:color w:val="2A2A2A"/>
          <w:szCs w:val="28"/>
          <w:u w:val="none"/>
        </w:rPr>
        <w:t>«</w:t>
      </w:r>
      <w:r w:rsidR="00C75437" w:rsidRPr="003651BC">
        <w:rPr>
          <w:color w:val="2A2A2A"/>
          <w:szCs w:val="28"/>
          <w:u w:val="none"/>
        </w:rPr>
        <w:t>гаряч</w:t>
      </w:r>
      <w:r w:rsidR="0065131E" w:rsidRPr="003651BC">
        <w:rPr>
          <w:color w:val="2A2A2A"/>
          <w:szCs w:val="28"/>
          <w:u w:val="none"/>
        </w:rPr>
        <w:t>у лінію</w:t>
      </w:r>
      <w:r w:rsidR="00F30737" w:rsidRPr="003651BC">
        <w:rPr>
          <w:color w:val="2A2A2A"/>
          <w:szCs w:val="28"/>
          <w:u w:val="none"/>
        </w:rPr>
        <w:t>»</w:t>
      </w:r>
      <w:r w:rsidR="0065131E" w:rsidRPr="003651BC">
        <w:rPr>
          <w:color w:val="2A2A2A"/>
          <w:szCs w:val="28"/>
          <w:u w:val="none"/>
        </w:rPr>
        <w:t xml:space="preserve"> НАБУ з питань корупції </w:t>
      </w:r>
      <w:r w:rsidR="00C75437" w:rsidRPr="003651BC">
        <w:rPr>
          <w:color w:val="2A2A2A"/>
          <w:szCs w:val="28"/>
          <w:u w:val="none"/>
        </w:rPr>
        <w:t xml:space="preserve">за </w:t>
      </w:r>
      <w:r w:rsidR="00B9391B" w:rsidRPr="003651BC">
        <w:rPr>
          <w:color w:val="2A2A2A"/>
          <w:szCs w:val="28"/>
          <w:u w:val="none"/>
        </w:rPr>
        <w:t>номером 0</w:t>
      </w:r>
      <w:r w:rsidR="0065131E" w:rsidRPr="003651BC">
        <w:rPr>
          <w:color w:val="2A2A2A"/>
          <w:szCs w:val="28"/>
          <w:u w:val="none"/>
        </w:rPr>
        <w:t> </w:t>
      </w:r>
      <w:r w:rsidR="00B9391B" w:rsidRPr="003651BC">
        <w:rPr>
          <w:color w:val="2A2A2A"/>
          <w:szCs w:val="28"/>
          <w:u w:val="none"/>
        </w:rPr>
        <w:t>800</w:t>
      </w:r>
      <w:r w:rsidR="0065131E" w:rsidRPr="003651BC">
        <w:rPr>
          <w:color w:val="2A2A2A"/>
          <w:szCs w:val="28"/>
          <w:u w:val="none"/>
        </w:rPr>
        <w:t> </w:t>
      </w:r>
      <w:r w:rsidR="00B9391B" w:rsidRPr="003651BC">
        <w:rPr>
          <w:color w:val="2A2A2A"/>
          <w:szCs w:val="28"/>
          <w:u w:val="none"/>
        </w:rPr>
        <w:t>503</w:t>
      </w:r>
      <w:r w:rsidR="0065131E" w:rsidRPr="003651BC">
        <w:rPr>
          <w:color w:val="2A2A2A"/>
          <w:szCs w:val="28"/>
          <w:u w:val="none"/>
        </w:rPr>
        <w:t xml:space="preserve"> </w:t>
      </w:r>
      <w:r w:rsidR="00B9391B" w:rsidRPr="003651BC">
        <w:rPr>
          <w:color w:val="2A2A2A"/>
          <w:szCs w:val="28"/>
          <w:u w:val="none"/>
        </w:rPr>
        <w:t>200,</w:t>
      </w:r>
    </w:p>
    <w:p w:rsidR="00C75437" w:rsidRPr="003651BC" w:rsidRDefault="00C75437" w:rsidP="003651BC">
      <w:pPr>
        <w:numPr>
          <w:ilvl w:val="0"/>
          <w:numId w:val="8"/>
        </w:numPr>
        <w:shd w:val="clear" w:color="auto" w:fill="FFFFFF"/>
        <w:tabs>
          <w:tab w:val="clear" w:pos="720"/>
          <w:tab w:val="num" w:pos="0"/>
        </w:tabs>
        <w:spacing w:after="0" w:line="240" w:lineRule="auto"/>
        <w:ind w:left="0" w:firstLine="426"/>
        <w:jc w:val="both"/>
        <w:textAlignment w:val="baseline"/>
        <w:rPr>
          <w:color w:val="2A2A2A"/>
          <w:szCs w:val="28"/>
          <w:u w:val="none"/>
        </w:rPr>
      </w:pPr>
      <w:r w:rsidRPr="003651BC">
        <w:rPr>
          <w:color w:val="2A2A2A"/>
          <w:szCs w:val="28"/>
          <w:u w:val="none"/>
        </w:rPr>
        <w:t> </w:t>
      </w:r>
      <w:hyperlink r:id="rId13" w:tgtFrame="_blank" w:history="1">
        <w:r w:rsidR="007607DD" w:rsidRPr="003651BC">
          <w:rPr>
            <w:rStyle w:val="a4"/>
            <w:rFonts w:eastAsiaTheme="majorEastAsia"/>
            <w:b/>
            <w:bCs w:val="0"/>
            <w:color w:val="auto"/>
            <w:szCs w:val="28"/>
            <w:u w:val="none"/>
            <w:bdr w:val="none" w:sz="0" w:space="0" w:color="auto" w:frame="1"/>
          </w:rPr>
          <w:t>Генеральну</w:t>
        </w:r>
        <w:r w:rsidRPr="003651BC">
          <w:rPr>
            <w:rStyle w:val="a4"/>
            <w:rFonts w:eastAsiaTheme="majorEastAsia"/>
            <w:b/>
            <w:bCs w:val="0"/>
            <w:color w:val="auto"/>
            <w:szCs w:val="28"/>
            <w:u w:val="none"/>
            <w:bdr w:val="none" w:sz="0" w:space="0" w:color="auto" w:frame="1"/>
          </w:rPr>
          <w:t xml:space="preserve"> прокуратур</w:t>
        </w:r>
      </w:hyperlink>
      <w:r w:rsidR="007607DD" w:rsidRPr="003651BC">
        <w:rPr>
          <w:rStyle w:val="a4"/>
          <w:rFonts w:eastAsiaTheme="majorEastAsia"/>
          <w:b/>
          <w:bCs w:val="0"/>
          <w:color w:val="auto"/>
          <w:szCs w:val="28"/>
          <w:u w:val="none"/>
          <w:bdr w:val="none" w:sz="0" w:space="0" w:color="auto" w:frame="1"/>
        </w:rPr>
        <w:t>у</w:t>
      </w:r>
      <w:r w:rsidRPr="003651BC">
        <w:rPr>
          <w:szCs w:val="28"/>
          <w:u w:val="none"/>
        </w:rPr>
        <w:t> </w:t>
      </w:r>
      <w:r w:rsidR="00C12E2B" w:rsidRPr="003651BC">
        <w:rPr>
          <w:b/>
          <w:szCs w:val="28"/>
          <w:u w:val="none"/>
        </w:rPr>
        <w:t>України</w:t>
      </w:r>
      <w:r w:rsidR="00C12E2B" w:rsidRPr="003651BC">
        <w:rPr>
          <w:b/>
          <w:color w:val="365F91" w:themeColor="accent1" w:themeShade="BF"/>
          <w:szCs w:val="28"/>
          <w:u w:val="none"/>
        </w:rPr>
        <w:t xml:space="preserve"> </w:t>
      </w:r>
      <w:r w:rsidRPr="003651BC">
        <w:rPr>
          <w:color w:val="2A2A2A"/>
          <w:szCs w:val="28"/>
          <w:u w:val="none"/>
        </w:rPr>
        <w:t xml:space="preserve">за номером </w:t>
      </w:r>
      <w:r w:rsidR="007607DD" w:rsidRPr="003651BC">
        <w:rPr>
          <w:color w:val="2A2A2A"/>
          <w:szCs w:val="28"/>
          <w:u w:val="none"/>
        </w:rPr>
        <w:t xml:space="preserve">«гарячої лінії» </w:t>
      </w:r>
      <w:r w:rsidR="002673F7" w:rsidRPr="003651BC">
        <w:rPr>
          <w:color w:val="2A2A2A"/>
          <w:szCs w:val="28"/>
          <w:u w:val="none"/>
        </w:rPr>
        <w:t xml:space="preserve">           </w:t>
      </w:r>
      <w:r w:rsidRPr="003651BC">
        <w:rPr>
          <w:color w:val="2A2A2A"/>
          <w:szCs w:val="28"/>
          <w:u w:val="none"/>
        </w:rPr>
        <w:t>0</w:t>
      </w:r>
      <w:r w:rsidR="0065131E" w:rsidRPr="003651BC">
        <w:rPr>
          <w:color w:val="2A2A2A"/>
          <w:szCs w:val="28"/>
          <w:u w:val="none"/>
        </w:rPr>
        <w:t> </w:t>
      </w:r>
      <w:r w:rsidRPr="003651BC">
        <w:rPr>
          <w:color w:val="2A2A2A"/>
          <w:szCs w:val="28"/>
          <w:u w:val="none"/>
        </w:rPr>
        <w:t>800</w:t>
      </w:r>
      <w:r w:rsidR="0065131E" w:rsidRPr="003651BC">
        <w:rPr>
          <w:color w:val="2A2A2A"/>
          <w:szCs w:val="28"/>
          <w:u w:val="none"/>
        </w:rPr>
        <w:t> </w:t>
      </w:r>
      <w:r w:rsidRPr="003651BC">
        <w:rPr>
          <w:color w:val="2A2A2A"/>
          <w:szCs w:val="28"/>
          <w:u w:val="none"/>
        </w:rPr>
        <w:t>507</w:t>
      </w:r>
      <w:r w:rsidR="0065131E" w:rsidRPr="003651BC">
        <w:rPr>
          <w:color w:val="2A2A2A"/>
          <w:szCs w:val="28"/>
          <w:u w:val="none"/>
        </w:rPr>
        <w:t xml:space="preserve"> </w:t>
      </w:r>
      <w:r w:rsidR="00C12E2B" w:rsidRPr="003651BC">
        <w:rPr>
          <w:color w:val="2A2A2A"/>
          <w:szCs w:val="28"/>
          <w:u w:val="none"/>
        </w:rPr>
        <w:t>001</w:t>
      </w:r>
      <w:r w:rsidRPr="003651BC">
        <w:rPr>
          <w:color w:val="2A2A2A"/>
          <w:szCs w:val="28"/>
          <w:u w:val="none"/>
        </w:rPr>
        <w:t xml:space="preserve"> </w:t>
      </w:r>
      <w:r w:rsidR="00C12E2B" w:rsidRPr="003651BC">
        <w:rPr>
          <w:color w:val="2A2A2A"/>
          <w:szCs w:val="28"/>
          <w:u w:val="none"/>
        </w:rPr>
        <w:t xml:space="preserve">чи залишити повідомлення на сайті </w:t>
      </w:r>
      <w:r w:rsidR="00B9391B" w:rsidRPr="003651BC">
        <w:rPr>
          <w:color w:val="2A2A2A"/>
          <w:szCs w:val="28"/>
          <w:u w:val="none"/>
        </w:rPr>
        <w:t> ГПУ,</w:t>
      </w:r>
    </w:p>
    <w:p w:rsidR="00B9391B" w:rsidRPr="003651BC" w:rsidRDefault="009E55A8" w:rsidP="003651BC">
      <w:pPr>
        <w:numPr>
          <w:ilvl w:val="0"/>
          <w:numId w:val="8"/>
        </w:numPr>
        <w:shd w:val="clear" w:color="auto" w:fill="FFFFFF"/>
        <w:tabs>
          <w:tab w:val="clear" w:pos="720"/>
          <w:tab w:val="num" w:pos="0"/>
        </w:tabs>
        <w:spacing w:after="0" w:line="240" w:lineRule="auto"/>
        <w:ind w:left="0" w:firstLine="426"/>
        <w:jc w:val="both"/>
        <w:textAlignment w:val="baseline"/>
        <w:rPr>
          <w:szCs w:val="28"/>
          <w:lang w:eastAsia="uk-UA"/>
        </w:rPr>
      </w:pPr>
      <w:r w:rsidRPr="003651BC">
        <w:rPr>
          <w:b/>
          <w:szCs w:val="28"/>
          <w:u w:val="none"/>
        </w:rPr>
        <w:t>Національн</w:t>
      </w:r>
      <w:r w:rsidR="007607DD" w:rsidRPr="003651BC">
        <w:rPr>
          <w:b/>
          <w:szCs w:val="28"/>
          <w:u w:val="none"/>
        </w:rPr>
        <w:t>у</w:t>
      </w:r>
      <w:r w:rsidRPr="003651BC">
        <w:rPr>
          <w:b/>
          <w:szCs w:val="28"/>
          <w:u w:val="none"/>
        </w:rPr>
        <w:t xml:space="preserve"> поліці</w:t>
      </w:r>
      <w:r w:rsidR="007607DD" w:rsidRPr="003651BC">
        <w:rPr>
          <w:b/>
          <w:szCs w:val="28"/>
          <w:u w:val="none"/>
        </w:rPr>
        <w:t>ю</w:t>
      </w:r>
      <w:r w:rsidR="00C75437" w:rsidRPr="003651BC">
        <w:rPr>
          <w:b/>
          <w:szCs w:val="28"/>
          <w:u w:val="none"/>
        </w:rPr>
        <w:t xml:space="preserve"> України</w:t>
      </w:r>
      <w:r w:rsidR="007607DD" w:rsidRPr="003651BC">
        <w:rPr>
          <w:b/>
          <w:color w:val="365F91" w:themeColor="accent1" w:themeShade="BF"/>
          <w:szCs w:val="28"/>
          <w:u w:val="none"/>
        </w:rPr>
        <w:t xml:space="preserve">, </w:t>
      </w:r>
      <w:r w:rsidR="007607DD" w:rsidRPr="003651BC">
        <w:rPr>
          <w:color w:val="000000" w:themeColor="text1"/>
          <w:szCs w:val="28"/>
          <w:u w:val="none"/>
        </w:rPr>
        <w:t>зателефонувавши</w:t>
      </w:r>
      <w:r w:rsidR="00C75437" w:rsidRPr="003651BC">
        <w:rPr>
          <w:color w:val="000000" w:themeColor="text1"/>
          <w:szCs w:val="28"/>
          <w:u w:val="none"/>
        </w:rPr>
        <w:t xml:space="preserve"> </w:t>
      </w:r>
      <w:r w:rsidRPr="003651BC">
        <w:rPr>
          <w:color w:val="2A2A2A"/>
          <w:szCs w:val="28"/>
          <w:u w:val="none"/>
        </w:rPr>
        <w:t>на номер безкоштовної «</w:t>
      </w:r>
      <w:r w:rsidR="007607DD" w:rsidRPr="003651BC">
        <w:rPr>
          <w:color w:val="2A2A2A"/>
          <w:szCs w:val="28"/>
          <w:u w:val="none"/>
        </w:rPr>
        <w:t>гарячої</w:t>
      </w:r>
      <w:r w:rsidR="00C12E2B" w:rsidRPr="003651BC">
        <w:rPr>
          <w:color w:val="2A2A2A"/>
          <w:szCs w:val="28"/>
          <w:u w:val="none"/>
        </w:rPr>
        <w:t xml:space="preserve"> </w:t>
      </w:r>
      <w:r w:rsidRPr="003651BC">
        <w:rPr>
          <w:color w:val="2A2A2A"/>
          <w:szCs w:val="28"/>
          <w:u w:val="none"/>
        </w:rPr>
        <w:t>лінії» 0 800 500 02 02</w:t>
      </w:r>
      <w:r w:rsidR="00C75437" w:rsidRPr="003651BC">
        <w:rPr>
          <w:color w:val="2A2A2A"/>
          <w:szCs w:val="28"/>
          <w:u w:val="none"/>
        </w:rPr>
        <w:t xml:space="preserve"> чи надіслати повідомлення на </w:t>
      </w:r>
      <w:r w:rsidR="00C12E2B" w:rsidRPr="003651BC">
        <w:rPr>
          <w:color w:val="2A2A2A"/>
          <w:szCs w:val="28"/>
          <w:u w:val="none"/>
        </w:rPr>
        <w:t xml:space="preserve">електронну </w:t>
      </w:r>
      <w:r w:rsidR="00C75437" w:rsidRPr="003651BC">
        <w:rPr>
          <w:color w:val="2A2A2A"/>
          <w:szCs w:val="28"/>
          <w:u w:val="none"/>
        </w:rPr>
        <w:t>адресу</w:t>
      </w:r>
      <w:r w:rsidRPr="003651BC">
        <w:rPr>
          <w:color w:val="2A2A2A"/>
          <w:szCs w:val="28"/>
          <w:u w:val="none"/>
        </w:rPr>
        <w:t>:</w:t>
      </w:r>
      <w:r w:rsidR="00C12E2B" w:rsidRPr="003651BC">
        <w:rPr>
          <w:color w:val="2A2A2A"/>
          <w:szCs w:val="28"/>
          <w:u w:val="none"/>
        </w:rPr>
        <w:t xml:space="preserve"> </w:t>
      </w:r>
      <w:r w:rsidRPr="003651BC">
        <w:rPr>
          <w:color w:val="2A2A2A"/>
          <w:szCs w:val="28"/>
          <w:u w:val="none"/>
          <w:lang w:val="en-US"/>
        </w:rPr>
        <w:t>pg</w:t>
      </w:r>
      <w:r w:rsidRPr="003651BC">
        <w:rPr>
          <w:color w:val="2A2A2A"/>
          <w:szCs w:val="28"/>
          <w:u w:val="none"/>
          <w:lang w:val="ru-RU"/>
        </w:rPr>
        <w:t>.</w:t>
      </w:r>
      <w:r w:rsidRPr="003651BC">
        <w:rPr>
          <w:color w:val="2A2A2A"/>
          <w:szCs w:val="28"/>
          <w:u w:val="none"/>
          <w:lang w:val="en-US"/>
        </w:rPr>
        <w:t>npu</w:t>
      </w:r>
      <w:r w:rsidRPr="003651BC">
        <w:rPr>
          <w:color w:val="2A2A2A"/>
          <w:szCs w:val="28"/>
          <w:u w:val="none"/>
          <w:lang w:val="ru-RU"/>
        </w:rPr>
        <w:t>@</w:t>
      </w:r>
      <w:r w:rsidRPr="003651BC">
        <w:rPr>
          <w:color w:val="2A2A2A"/>
          <w:szCs w:val="28"/>
          <w:u w:val="none"/>
          <w:lang w:val="en-US"/>
        </w:rPr>
        <w:t>police</w:t>
      </w:r>
      <w:r w:rsidRPr="003651BC">
        <w:rPr>
          <w:color w:val="2A2A2A"/>
          <w:szCs w:val="28"/>
          <w:u w:val="none"/>
          <w:lang w:val="ru-RU"/>
        </w:rPr>
        <w:t>.</w:t>
      </w:r>
      <w:r w:rsidRPr="003651BC">
        <w:rPr>
          <w:color w:val="2A2A2A"/>
          <w:szCs w:val="28"/>
          <w:u w:val="none"/>
          <w:lang w:val="en-US"/>
        </w:rPr>
        <w:t>gov</w:t>
      </w:r>
      <w:r w:rsidRPr="003651BC">
        <w:rPr>
          <w:color w:val="2A2A2A"/>
          <w:szCs w:val="28"/>
          <w:u w:val="none"/>
          <w:lang w:val="ru-RU"/>
        </w:rPr>
        <w:t>.</w:t>
      </w:r>
      <w:r w:rsidRPr="003651BC">
        <w:rPr>
          <w:color w:val="2A2A2A"/>
          <w:szCs w:val="28"/>
          <w:u w:val="none"/>
          <w:lang w:val="en-US"/>
        </w:rPr>
        <w:t>ua</w:t>
      </w:r>
      <w:r w:rsidRPr="003651BC">
        <w:rPr>
          <w:color w:val="2A2A2A"/>
          <w:szCs w:val="28"/>
          <w:u w:val="none"/>
          <w:lang w:val="ru-RU"/>
        </w:rPr>
        <w:t>.</w:t>
      </w:r>
    </w:p>
    <w:p w:rsidR="00B9391B" w:rsidRPr="003651BC" w:rsidRDefault="00F30737" w:rsidP="003651BC">
      <w:pPr>
        <w:pStyle w:val="a3"/>
        <w:shd w:val="clear" w:color="auto" w:fill="FFFFFF"/>
        <w:tabs>
          <w:tab w:val="left" w:pos="9639"/>
        </w:tabs>
        <w:jc w:val="both"/>
        <w:rPr>
          <w:rStyle w:val="ac"/>
          <w:b w:val="0"/>
          <w:color w:val="000000" w:themeColor="text1"/>
          <w:sz w:val="28"/>
          <w:szCs w:val="28"/>
        </w:rPr>
      </w:pPr>
      <w:r w:rsidRPr="003651BC">
        <w:rPr>
          <w:b/>
          <w:color w:val="365F91" w:themeColor="accent1" w:themeShade="BF"/>
          <w:sz w:val="28"/>
          <w:szCs w:val="28"/>
        </w:rPr>
        <w:t xml:space="preserve">          </w:t>
      </w:r>
      <w:r w:rsidRPr="003651BC">
        <w:rPr>
          <w:b/>
          <w:sz w:val="28"/>
          <w:szCs w:val="28"/>
        </w:rPr>
        <w:t>Прокуратуру</w:t>
      </w:r>
      <w:r w:rsidR="00B9391B" w:rsidRPr="003651BC">
        <w:rPr>
          <w:b/>
          <w:sz w:val="28"/>
          <w:szCs w:val="28"/>
        </w:rPr>
        <w:t xml:space="preserve"> Чернігівської області</w:t>
      </w:r>
      <w:r w:rsidR="00B9391B" w:rsidRPr="003651BC">
        <w:rPr>
          <w:b/>
          <w:color w:val="365F91" w:themeColor="accent1" w:themeShade="BF"/>
          <w:sz w:val="28"/>
          <w:szCs w:val="28"/>
        </w:rPr>
        <w:t>:</w:t>
      </w:r>
      <w:r w:rsidR="00B9391B" w:rsidRPr="003651BC">
        <w:rPr>
          <w:color w:val="365F91" w:themeColor="accent1" w:themeShade="BF"/>
          <w:sz w:val="28"/>
          <w:szCs w:val="28"/>
        </w:rPr>
        <w:t xml:space="preserve">     </w:t>
      </w:r>
      <w:r w:rsidR="00B9391B" w:rsidRPr="003651BC">
        <w:rPr>
          <w:color w:val="000000" w:themeColor="text1"/>
          <w:sz w:val="28"/>
          <w:szCs w:val="28"/>
        </w:rPr>
        <w:t xml:space="preserve">                                                                                 телефон «гарячої лінії» для повідомлень про факти корупції: </w:t>
      </w:r>
      <w:r w:rsidR="00B9391B" w:rsidRPr="003651BC">
        <w:rPr>
          <w:rStyle w:val="ac"/>
          <w:color w:val="000000" w:themeColor="text1"/>
          <w:sz w:val="28"/>
          <w:szCs w:val="28"/>
        </w:rPr>
        <w:t xml:space="preserve">(0462) 77-49-14,                                    </w:t>
      </w:r>
      <w:r w:rsidR="00B9391B" w:rsidRPr="003651BC">
        <w:rPr>
          <w:color w:val="000000" w:themeColor="text1"/>
          <w:sz w:val="28"/>
          <w:szCs w:val="28"/>
        </w:rPr>
        <w:t xml:space="preserve">                                                електронна пошта: </w:t>
      </w:r>
      <w:hyperlink r:id="rId14" w:history="1">
        <w:r w:rsidR="00B9391B" w:rsidRPr="003651BC">
          <w:rPr>
            <w:rStyle w:val="a4"/>
            <w:color w:val="000000" w:themeColor="text1"/>
            <w:sz w:val="28"/>
            <w:szCs w:val="28"/>
            <w:u w:val="none"/>
          </w:rPr>
          <w:t>ch.obl.prok.05.09.2@gmail.com</w:t>
        </w:r>
      </w:hyperlink>
      <w:r w:rsidR="00B9391B" w:rsidRPr="003651BC">
        <w:rPr>
          <w:rStyle w:val="a4"/>
          <w:color w:val="000000" w:themeColor="text1"/>
          <w:sz w:val="28"/>
          <w:szCs w:val="28"/>
          <w:u w:val="none"/>
        </w:rPr>
        <w:t>,</w:t>
      </w:r>
      <w:r w:rsidR="00B9391B" w:rsidRPr="003651BC">
        <w:rPr>
          <w:color w:val="000000" w:themeColor="text1"/>
          <w:sz w:val="28"/>
          <w:szCs w:val="28"/>
        </w:rPr>
        <w:t xml:space="preserve">                                                                                   </w:t>
      </w:r>
    </w:p>
    <w:p w:rsidR="00B9391B" w:rsidRPr="003651BC" w:rsidRDefault="00F30737" w:rsidP="003651BC">
      <w:pPr>
        <w:spacing w:after="0"/>
        <w:jc w:val="both"/>
        <w:rPr>
          <w:szCs w:val="28"/>
          <w:u w:val="none"/>
          <w:shd w:val="clear" w:color="auto" w:fill="F5F5F5"/>
          <w:lang w:val="ru-RU"/>
        </w:rPr>
      </w:pPr>
      <w:r w:rsidRPr="003651BC">
        <w:rPr>
          <w:b/>
          <w:bCs w:val="0"/>
          <w:szCs w:val="28"/>
          <w:u w:val="none"/>
          <w:shd w:val="clear" w:color="auto" w:fill="FFFFFF"/>
        </w:rPr>
        <w:t xml:space="preserve">          </w:t>
      </w:r>
      <w:r w:rsidR="00B9391B" w:rsidRPr="003651BC">
        <w:rPr>
          <w:b/>
          <w:bCs w:val="0"/>
          <w:szCs w:val="28"/>
          <w:u w:val="none"/>
          <w:shd w:val="clear" w:color="auto" w:fill="FFFFFF"/>
        </w:rPr>
        <w:t>Головне управління Національної поліції в Чернігівській області:</w:t>
      </w:r>
    </w:p>
    <w:p w:rsidR="00B9391B" w:rsidRPr="003651BC" w:rsidRDefault="00B9391B" w:rsidP="003651BC">
      <w:pPr>
        <w:spacing w:after="0"/>
        <w:jc w:val="both"/>
        <w:rPr>
          <w:color w:val="000000" w:themeColor="text1"/>
          <w:szCs w:val="28"/>
          <w:u w:val="none"/>
          <w:lang w:val="ru-RU"/>
        </w:rPr>
      </w:pPr>
      <w:r w:rsidRPr="003651BC">
        <w:rPr>
          <w:color w:val="000000" w:themeColor="text1"/>
          <w:szCs w:val="28"/>
          <w:u w:val="none"/>
        </w:rPr>
        <w:t xml:space="preserve">телефон для звернень: </w:t>
      </w:r>
      <w:r w:rsidRPr="003651BC">
        <w:rPr>
          <w:rStyle w:val="ac"/>
          <w:color w:val="000000" w:themeColor="text1"/>
          <w:szCs w:val="28"/>
          <w:u w:val="none"/>
        </w:rPr>
        <w:t>(0462) 619-001,</w:t>
      </w:r>
      <w:r w:rsidRPr="003651BC">
        <w:rPr>
          <w:color w:val="000000" w:themeColor="text1"/>
          <w:szCs w:val="28"/>
          <w:u w:val="none"/>
        </w:rPr>
        <w:t xml:space="preserve">                                                </w:t>
      </w:r>
    </w:p>
    <w:p w:rsidR="00C12E2B" w:rsidRPr="003651BC" w:rsidRDefault="00B9391B" w:rsidP="003651BC">
      <w:pPr>
        <w:spacing w:after="0"/>
        <w:jc w:val="both"/>
        <w:rPr>
          <w:rStyle w:val="a4"/>
          <w:color w:val="000000" w:themeColor="text1"/>
          <w:szCs w:val="28"/>
          <w:u w:val="none"/>
        </w:rPr>
      </w:pPr>
      <w:r w:rsidRPr="003651BC">
        <w:rPr>
          <w:color w:val="000000" w:themeColor="text1"/>
          <w:szCs w:val="28"/>
          <w:u w:val="none"/>
          <w:lang w:val="en-US"/>
        </w:rPr>
        <w:t>e</w:t>
      </w:r>
      <w:r w:rsidRPr="003651BC">
        <w:rPr>
          <w:color w:val="000000" w:themeColor="text1"/>
          <w:szCs w:val="28"/>
          <w:u w:val="none"/>
        </w:rPr>
        <w:t>лектронна пошта: </w:t>
      </w:r>
      <w:hyperlink r:id="rId15" w:history="1">
        <w:r w:rsidR="003651BC" w:rsidRPr="003651BC">
          <w:rPr>
            <w:rStyle w:val="a4"/>
            <w:rFonts w:eastAsiaTheme="majorEastAsia"/>
            <w:szCs w:val="28"/>
          </w:rPr>
          <w:t>vdz_chern@police.</w:t>
        </w:r>
        <w:r w:rsidR="003651BC" w:rsidRPr="003651BC">
          <w:rPr>
            <w:rStyle w:val="a4"/>
            <w:rFonts w:eastAsiaTheme="majorEastAsia"/>
            <w:szCs w:val="28"/>
            <w:lang w:val="en-US"/>
          </w:rPr>
          <w:t>gov</w:t>
        </w:r>
        <w:r w:rsidR="003651BC" w:rsidRPr="003651BC">
          <w:rPr>
            <w:rStyle w:val="a4"/>
            <w:rFonts w:eastAsiaTheme="majorEastAsia"/>
            <w:szCs w:val="28"/>
            <w:lang w:val="ru-RU"/>
          </w:rPr>
          <w:t>.</w:t>
        </w:r>
        <w:r w:rsidR="003651BC" w:rsidRPr="003651BC">
          <w:rPr>
            <w:rStyle w:val="a4"/>
            <w:rFonts w:eastAsiaTheme="majorEastAsia"/>
            <w:szCs w:val="28"/>
            <w:lang w:val="en-US"/>
          </w:rPr>
          <w:t>ua</w:t>
        </w:r>
      </w:hyperlink>
      <w:r w:rsidR="00C12E2B" w:rsidRPr="003651BC">
        <w:rPr>
          <w:rStyle w:val="a4"/>
          <w:color w:val="000000" w:themeColor="text1"/>
          <w:szCs w:val="28"/>
          <w:u w:val="none"/>
        </w:rPr>
        <w:t>.</w:t>
      </w: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C12E2B" w:rsidRPr="003651BC" w:rsidRDefault="00C12E2B" w:rsidP="003651BC">
      <w:pPr>
        <w:spacing w:after="0"/>
        <w:jc w:val="both"/>
        <w:rPr>
          <w:rStyle w:val="a4"/>
          <w:color w:val="000000" w:themeColor="text1"/>
          <w:szCs w:val="28"/>
          <w:u w:val="none"/>
        </w:rPr>
      </w:pPr>
    </w:p>
    <w:p w:rsidR="00B9391B" w:rsidRPr="003651BC" w:rsidRDefault="00B9391B" w:rsidP="003651BC">
      <w:pPr>
        <w:spacing w:after="0"/>
        <w:jc w:val="both"/>
        <w:rPr>
          <w:color w:val="000000" w:themeColor="text1"/>
          <w:szCs w:val="28"/>
          <w:u w:val="none"/>
          <w:shd w:val="clear" w:color="auto" w:fill="F5F5F5"/>
        </w:rPr>
      </w:pPr>
      <w:r w:rsidRPr="003651BC">
        <w:rPr>
          <w:color w:val="000000" w:themeColor="text1"/>
          <w:szCs w:val="28"/>
          <w:u w:val="none"/>
        </w:rPr>
        <w:t xml:space="preserve">                                                                                   </w:t>
      </w:r>
    </w:p>
    <w:p w:rsidR="00B9391B" w:rsidRPr="003651BC" w:rsidRDefault="00B9391B" w:rsidP="003651BC">
      <w:pPr>
        <w:pStyle w:val="a5"/>
        <w:ind w:left="426"/>
        <w:jc w:val="both"/>
        <w:rPr>
          <w:color w:val="000000" w:themeColor="text1"/>
          <w:szCs w:val="28"/>
          <w:u w:val="none"/>
          <w:lang w:eastAsia="uk-UA"/>
        </w:rPr>
      </w:pPr>
    </w:p>
    <w:p w:rsidR="00B9391B" w:rsidRPr="003651BC" w:rsidRDefault="00B9391B" w:rsidP="003651BC">
      <w:pPr>
        <w:pStyle w:val="a5"/>
        <w:ind w:left="0"/>
        <w:jc w:val="both"/>
        <w:rPr>
          <w:szCs w:val="28"/>
          <w:u w:val="none"/>
          <w:lang w:eastAsia="uk-UA"/>
        </w:rPr>
      </w:pPr>
    </w:p>
    <w:p w:rsidR="007F7000" w:rsidRPr="003651BC" w:rsidRDefault="007F7000" w:rsidP="003651BC">
      <w:pPr>
        <w:ind w:firstLine="708"/>
        <w:jc w:val="both"/>
        <w:rPr>
          <w:szCs w:val="28"/>
          <w:lang w:eastAsia="uk-UA"/>
        </w:rPr>
      </w:pPr>
    </w:p>
    <w:sectPr w:rsidR="007F7000" w:rsidRPr="003651BC" w:rsidSect="001E1FC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BD0" w:rsidRDefault="00BB3BD0" w:rsidP="0039065C">
      <w:pPr>
        <w:spacing w:after="0" w:line="240" w:lineRule="auto"/>
      </w:pPr>
      <w:r>
        <w:separator/>
      </w:r>
    </w:p>
  </w:endnote>
  <w:endnote w:type="continuationSeparator" w:id="0">
    <w:p w:rsidR="00BB3BD0" w:rsidRDefault="00BB3BD0" w:rsidP="00390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BD0" w:rsidRDefault="00BB3BD0" w:rsidP="0039065C">
      <w:pPr>
        <w:spacing w:after="0" w:line="240" w:lineRule="auto"/>
      </w:pPr>
      <w:r>
        <w:separator/>
      </w:r>
    </w:p>
  </w:footnote>
  <w:footnote w:type="continuationSeparator" w:id="0">
    <w:p w:rsidR="00BB3BD0" w:rsidRDefault="00BB3BD0" w:rsidP="00390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3A4"/>
    <w:multiLevelType w:val="hybridMultilevel"/>
    <w:tmpl w:val="4766751A"/>
    <w:lvl w:ilvl="0" w:tplc="DC82F3D6">
      <w:start w:val="1"/>
      <w:numFmt w:val="decimal"/>
      <w:lvlText w:val="%1."/>
      <w:lvlJc w:val="left"/>
      <w:pPr>
        <w:ind w:left="1125" w:hanging="360"/>
      </w:pPr>
      <w:rPr>
        <w:rFonts w:ascii="Times New Roman" w:eastAsiaTheme="majorEastAsia" w:hAnsi="Times New Roman" w:cs="Times New Roman"/>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
    <w:nsid w:val="19120D32"/>
    <w:multiLevelType w:val="multilevel"/>
    <w:tmpl w:val="F514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255A4"/>
    <w:multiLevelType w:val="hybridMultilevel"/>
    <w:tmpl w:val="E340BABC"/>
    <w:lvl w:ilvl="0" w:tplc="D3DC42C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3">
    <w:nsid w:val="3E5B59C3"/>
    <w:multiLevelType w:val="hybridMultilevel"/>
    <w:tmpl w:val="3E9657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16839A7"/>
    <w:multiLevelType w:val="hybridMultilevel"/>
    <w:tmpl w:val="22DCBFD0"/>
    <w:lvl w:ilvl="0" w:tplc="96E09456">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5">
    <w:nsid w:val="62BE604C"/>
    <w:multiLevelType w:val="hybridMultilevel"/>
    <w:tmpl w:val="F55EDA34"/>
    <w:lvl w:ilvl="0" w:tplc="BBAEB56A">
      <w:start w:val="1"/>
      <w:numFmt w:val="decimal"/>
      <w:lvlText w:val="%1."/>
      <w:lvlJc w:val="left"/>
      <w:pPr>
        <w:ind w:left="644" w:hanging="360"/>
      </w:pPr>
      <w:rPr>
        <w:rFonts w:hint="default"/>
        <w:b w:val="0"/>
        <w:color w:val="000000" w:themeColor="text1"/>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6EC244E8"/>
    <w:multiLevelType w:val="hybridMultilevel"/>
    <w:tmpl w:val="E340BABC"/>
    <w:lvl w:ilvl="0" w:tplc="D3DC42C4">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7">
    <w:nsid w:val="6F137710"/>
    <w:multiLevelType w:val="multilevel"/>
    <w:tmpl w:val="CC823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43C0B"/>
    <w:rsid w:val="000006FC"/>
    <w:rsid w:val="000163BD"/>
    <w:rsid w:val="000233BD"/>
    <w:rsid w:val="00030E55"/>
    <w:rsid w:val="00050DD9"/>
    <w:rsid w:val="000763C6"/>
    <w:rsid w:val="000C7FAF"/>
    <w:rsid w:val="000D2AF1"/>
    <w:rsid w:val="000D3FAA"/>
    <w:rsid w:val="00114E54"/>
    <w:rsid w:val="00157697"/>
    <w:rsid w:val="00167ED3"/>
    <w:rsid w:val="001812EE"/>
    <w:rsid w:val="001A582E"/>
    <w:rsid w:val="001D3F93"/>
    <w:rsid w:val="001E1FC6"/>
    <w:rsid w:val="001E22BF"/>
    <w:rsid w:val="001E73EF"/>
    <w:rsid w:val="001F19DC"/>
    <w:rsid w:val="001F62E4"/>
    <w:rsid w:val="00206A68"/>
    <w:rsid w:val="002154BF"/>
    <w:rsid w:val="002673F7"/>
    <w:rsid w:val="002908B5"/>
    <w:rsid w:val="002C3A8E"/>
    <w:rsid w:val="002C4701"/>
    <w:rsid w:val="002E5523"/>
    <w:rsid w:val="002F2215"/>
    <w:rsid w:val="003008CB"/>
    <w:rsid w:val="00327D39"/>
    <w:rsid w:val="00333AFB"/>
    <w:rsid w:val="0033590A"/>
    <w:rsid w:val="003373D7"/>
    <w:rsid w:val="003651BC"/>
    <w:rsid w:val="00370DCC"/>
    <w:rsid w:val="003836E3"/>
    <w:rsid w:val="0039065C"/>
    <w:rsid w:val="003C0643"/>
    <w:rsid w:val="00412D81"/>
    <w:rsid w:val="00462FC6"/>
    <w:rsid w:val="00491D6E"/>
    <w:rsid w:val="004D342B"/>
    <w:rsid w:val="00514A4C"/>
    <w:rsid w:val="00514E6D"/>
    <w:rsid w:val="005365AF"/>
    <w:rsid w:val="00542245"/>
    <w:rsid w:val="00544D02"/>
    <w:rsid w:val="00552BEB"/>
    <w:rsid w:val="00552F2C"/>
    <w:rsid w:val="00555023"/>
    <w:rsid w:val="00570512"/>
    <w:rsid w:val="0057290B"/>
    <w:rsid w:val="005A2793"/>
    <w:rsid w:val="005A279A"/>
    <w:rsid w:val="005D71F0"/>
    <w:rsid w:val="005E6FD1"/>
    <w:rsid w:val="0061182E"/>
    <w:rsid w:val="00620E7C"/>
    <w:rsid w:val="006311DD"/>
    <w:rsid w:val="006349DE"/>
    <w:rsid w:val="00640656"/>
    <w:rsid w:val="0065131E"/>
    <w:rsid w:val="00652811"/>
    <w:rsid w:val="006C2BAE"/>
    <w:rsid w:val="006F7D3F"/>
    <w:rsid w:val="00711B28"/>
    <w:rsid w:val="00712C63"/>
    <w:rsid w:val="0072549E"/>
    <w:rsid w:val="007607DD"/>
    <w:rsid w:val="00786EA6"/>
    <w:rsid w:val="007A1A84"/>
    <w:rsid w:val="007B5C33"/>
    <w:rsid w:val="007F5B47"/>
    <w:rsid w:val="007F7000"/>
    <w:rsid w:val="0083014E"/>
    <w:rsid w:val="008467C7"/>
    <w:rsid w:val="00856EA3"/>
    <w:rsid w:val="00872621"/>
    <w:rsid w:val="008A4AAC"/>
    <w:rsid w:val="008B0C77"/>
    <w:rsid w:val="00903529"/>
    <w:rsid w:val="00905650"/>
    <w:rsid w:val="00907D6B"/>
    <w:rsid w:val="00913DD4"/>
    <w:rsid w:val="00944D0B"/>
    <w:rsid w:val="00950234"/>
    <w:rsid w:val="009E17A5"/>
    <w:rsid w:val="009E1ECA"/>
    <w:rsid w:val="009E55A8"/>
    <w:rsid w:val="00A138FF"/>
    <w:rsid w:val="00A42B68"/>
    <w:rsid w:val="00A512B3"/>
    <w:rsid w:val="00A831E0"/>
    <w:rsid w:val="00A911A3"/>
    <w:rsid w:val="00AA1BCD"/>
    <w:rsid w:val="00AA1CB2"/>
    <w:rsid w:val="00AB05AD"/>
    <w:rsid w:val="00AF2ECA"/>
    <w:rsid w:val="00B41447"/>
    <w:rsid w:val="00B52D81"/>
    <w:rsid w:val="00B9391B"/>
    <w:rsid w:val="00BB089E"/>
    <w:rsid w:val="00BB129C"/>
    <w:rsid w:val="00BB3BD0"/>
    <w:rsid w:val="00BD6F5C"/>
    <w:rsid w:val="00C05133"/>
    <w:rsid w:val="00C12E2B"/>
    <w:rsid w:val="00C408F7"/>
    <w:rsid w:val="00C43F1B"/>
    <w:rsid w:val="00C75437"/>
    <w:rsid w:val="00CC37D1"/>
    <w:rsid w:val="00CC62F5"/>
    <w:rsid w:val="00D0292F"/>
    <w:rsid w:val="00D24837"/>
    <w:rsid w:val="00D318B9"/>
    <w:rsid w:val="00D5650B"/>
    <w:rsid w:val="00D6411A"/>
    <w:rsid w:val="00D93AAD"/>
    <w:rsid w:val="00DA6C50"/>
    <w:rsid w:val="00DB4410"/>
    <w:rsid w:val="00DC5851"/>
    <w:rsid w:val="00DC6F44"/>
    <w:rsid w:val="00DE50D6"/>
    <w:rsid w:val="00E43C0B"/>
    <w:rsid w:val="00E479B0"/>
    <w:rsid w:val="00E716EF"/>
    <w:rsid w:val="00E7386A"/>
    <w:rsid w:val="00E73A4E"/>
    <w:rsid w:val="00E93D32"/>
    <w:rsid w:val="00EA153F"/>
    <w:rsid w:val="00EE2135"/>
    <w:rsid w:val="00EF6921"/>
    <w:rsid w:val="00F0714F"/>
    <w:rsid w:val="00F10A96"/>
    <w:rsid w:val="00F115A5"/>
    <w:rsid w:val="00F20BC4"/>
    <w:rsid w:val="00F24B91"/>
    <w:rsid w:val="00F30737"/>
    <w:rsid w:val="00F45F04"/>
    <w:rsid w:val="00FA4A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0B"/>
  </w:style>
  <w:style w:type="paragraph" w:styleId="1">
    <w:name w:val="heading 1"/>
    <w:basedOn w:val="a"/>
    <w:next w:val="a"/>
    <w:link w:val="10"/>
    <w:uiPriority w:val="9"/>
    <w:qFormat/>
    <w:rsid w:val="00E43C0B"/>
    <w:pPr>
      <w:keepNext/>
      <w:keepLines/>
      <w:spacing w:before="480" w:after="0"/>
      <w:outlineLvl w:val="0"/>
    </w:pPr>
    <w:rPr>
      <w:rFonts w:asciiTheme="majorHAnsi" w:eastAsiaTheme="majorEastAsia" w:hAnsiTheme="majorHAnsi" w:cstheme="majorBidi"/>
      <w:b/>
      <w:bCs w:val="0"/>
      <w:color w:val="365F91" w:themeColor="accent1" w:themeShade="BF"/>
      <w:szCs w:val="28"/>
    </w:rPr>
  </w:style>
  <w:style w:type="paragraph" w:styleId="2">
    <w:name w:val="heading 2"/>
    <w:basedOn w:val="a"/>
    <w:next w:val="a"/>
    <w:link w:val="20"/>
    <w:uiPriority w:val="9"/>
    <w:unhideWhenUsed/>
    <w:qFormat/>
    <w:rsid w:val="000006FC"/>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C0B"/>
    <w:rPr>
      <w:rFonts w:asciiTheme="majorHAnsi" w:eastAsiaTheme="majorEastAsia" w:hAnsiTheme="majorHAnsi" w:cstheme="majorBidi"/>
      <w:b/>
      <w:bCs w:val="0"/>
      <w:color w:val="365F91" w:themeColor="accent1" w:themeShade="BF"/>
      <w:szCs w:val="28"/>
    </w:rPr>
  </w:style>
  <w:style w:type="paragraph" w:styleId="a3">
    <w:name w:val="Normal (Web)"/>
    <w:basedOn w:val="a"/>
    <w:uiPriority w:val="99"/>
    <w:unhideWhenUsed/>
    <w:rsid w:val="00E43C0B"/>
    <w:pPr>
      <w:spacing w:before="100" w:beforeAutospacing="1" w:after="100" w:afterAutospacing="1" w:line="240" w:lineRule="auto"/>
    </w:pPr>
    <w:rPr>
      <w:bCs w:val="0"/>
      <w:sz w:val="24"/>
      <w:szCs w:val="24"/>
      <w:u w:val="none"/>
      <w:lang w:eastAsia="uk-UA"/>
    </w:rPr>
  </w:style>
  <w:style w:type="character" w:styleId="a4">
    <w:name w:val="Hyperlink"/>
    <w:basedOn w:val="a0"/>
    <w:uiPriority w:val="99"/>
    <w:unhideWhenUsed/>
    <w:rsid w:val="00E43C0B"/>
    <w:rPr>
      <w:color w:val="0000FF"/>
      <w:u w:val="single"/>
    </w:rPr>
  </w:style>
  <w:style w:type="paragraph" w:customStyle="1" w:styleId="21">
    <w:name w:val="Цитата 21"/>
    <w:basedOn w:val="a"/>
    <w:rsid w:val="00E43C0B"/>
    <w:pPr>
      <w:spacing w:before="100" w:beforeAutospacing="1" w:after="100" w:afterAutospacing="1" w:line="240" w:lineRule="auto"/>
    </w:pPr>
    <w:rPr>
      <w:bCs w:val="0"/>
      <w:sz w:val="24"/>
      <w:szCs w:val="24"/>
      <w:u w:val="none"/>
      <w:lang w:eastAsia="uk-UA"/>
    </w:rPr>
  </w:style>
  <w:style w:type="paragraph" w:styleId="a5">
    <w:name w:val="List Paragraph"/>
    <w:basedOn w:val="a"/>
    <w:uiPriority w:val="34"/>
    <w:qFormat/>
    <w:rsid w:val="006F7D3F"/>
    <w:pPr>
      <w:ind w:left="720"/>
      <w:contextualSpacing/>
    </w:pPr>
  </w:style>
  <w:style w:type="character" w:customStyle="1" w:styleId="20">
    <w:name w:val="Заголовок 2 Знак"/>
    <w:basedOn w:val="a0"/>
    <w:link w:val="2"/>
    <w:uiPriority w:val="9"/>
    <w:rsid w:val="000006FC"/>
    <w:rPr>
      <w:rFonts w:asciiTheme="majorHAnsi" w:eastAsiaTheme="majorEastAsia" w:hAnsiTheme="majorHAnsi" w:cstheme="majorBidi"/>
      <w:b/>
      <w:bCs w:val="0"/>
      <w:color w:val="4F81BD" w:themeColor="accent1"/>
      <w:sz w:val="26"/>
      <w:szCs w:val="26"/>
    </w:rPr>
  </w:style>
  <w:style w:type="paragraph" w:styleId="a6">
    <w:name w:val="Balloon Text"/>
    <w:basedOn w:val="a"/>
    <w:link w:val="a7"/>
    <w:uiPriority w:val="99"/>
    <w:semiHidden/>
    <w:unhideWhenUsed/>
    <w:rsid w:val="00462F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2FC6"/>
    <w:rPr>
      <w:rFonts w:ascii="Tahoma" w:hAnsi="Tahoma" w:cs="Tahoma"/>
      <w:sz w:val="16"/>
      <w:szCs w:val="16"/>
    </w:rPr>
  </w:style>
  <w:style w:type="paragraph" w:styleId="a8">
    <w:name w:val="header"/>
    <w:basedOn w:val="a"/>
    <w:link w:val="a9"/>
    <w:uiPriority w:val="99"/>
    <w:unhideWhenUsed/>
    <w:rsid w:val="0039065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9065C"/>
  </w:style>
  <w:style w:type="paragraph" w:styleId="aa">
    <w:name w:val="footer"/>
    <w:basedOn w:val="a"/>
    <w:link w:val="ab"/>
    <w:uiPriority w:val="99"/>
    <w:unhideWhenUsed/>
    <w:rsid w:val="0039065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9065C"/>
  </w:style>
  <w:style w:type="character" w:styleId="ac">
    <w:name w:val="Strong"/>
    <w:basedOn w:val="a0"/>
    <w:uiPriority w:val="22"/>
    <w:qFormat/>
    <w:rsid w:val="0039065C"/>
    <w:rPr>
      <w:b/>
      <w:bCs w:val="0"/>
    </w:rPr>
  </w:style>
  <w:style w:type="character" w:styleId="ad">
    <w:name w:val="Emphasis"/>
    <w:basedOn w:val="a0"/>
    <w:uiPriority w:val="20"/>
    <w:qFormat/>
    <w:rsid w:val="0039065C"/>
    <w:rPr>
      <w:i/>
      <w:iCs/>
    </w:rPr>
  </w:style>
  <w:style w:type="character" w:customStyle="1" w:styleId="x193iq5w">
    <w:name w:val="x193iq5w"/>
    <w:basedOn w:val="a0"/>
    <w:rsid w:val="00FA4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0B"/>
  </w:style>
  <w:style w:type="paragraph" w:styleId="1">
    <w:name w:val="heading 1"/>
    <w:basedOn w:val="a"/>
    <w:next w:val="a"/>
    <w:link w:val="10"/>
    <w:uiPriority w:val="9"/>
    <w:qFormat/>
    <w:rsid w:val="00E43C0B"/>
    <w:pPr>
      <w:keepNext/>
      <w:keepLines/>
      <w:spacing w:before="480" w:after="0"/>
      <w:outlineLvl w:val="0"/>
    </w:pPr>
    <w:rPr>
      <w:rFonts w:asciiTheme="majorHAnsi" w:eastAsiaTheme="majorEastAsia" w:hAnsiTheme="majorHAnsi" w:cstheme="majorBidi"/>
      <w:b/>
      <w:bCs w:val="0"/>
      <w:color w:val="365F91" w:themeColor="accent1" w:themeShade="BF"/>
      <w:szCs w:val="28"/>
    </w:rPr>
  </w:style>
  <w:style w:type="paragraph" w:styleId="2">
    <w:name w:val="heading 2"/>
    <w:basedOn w:val="a"/>
    <w:next w:val="a"/>
    <w:link w:val="20"/>
    <w:uiPriority w:val="9"/>
    <w:unhideWhenUsed/>
    <w:qFormat/>
    <w:rsid w:val="000006FC"/>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C0B"/>
    <w:rPr>
      <w:rFonts w:asciiTheme="majorHAnsi" w:eastAsiaTheme="majorEastAsia" w:hAnsiTheme="majorHAnsi" w:cstheme="majorBidi"/>
      <w:b/>
      <w:bCs w:val="0"/>
      <w:color w:val="365F91" w:themeColor="accent1" w:themeShade="BF"/>
      <w:szCs w:val="28"/>
    </w:rPr>
  </w:style>
  <w:style w:type="paragraph" w:styleId="a3">
    <w:name w:val="Normal (Web)"/>
    <w:basedOn w:val="a"/>
    <w:uiPriority w:val="99"/>
    <w:unhideWhenUsed/>
    <w:rsid w:val="00E43C0B"/>
    <w:pPr>
      <w:spacing w:before="100" w:beforeAutospacing="1" w:after="100" w:afterAutospacing="1" w:line="240" w:lineRule="auto"/>
    </w:pPr>
    <w:rPr>
      <w:bCs w:val="0"/>
      <w:sz w:val="24"/>
      <w:szCs w:val="24"/>
      <w:u w:val="none"/>
      <w:lang w:eastAsia="uk-UA"/>
    </w:rPr>
  </w:style>
  <w:style w:type="character" w:styleId="a4">
    <w:name w:val="Hyperlink"/>
    <w:basedOn w:val="a0"/>
    <w:uiPriority w:val="99"/>
    <w:unhideWhenUsed/>
    <w:rsid w:val="00E43C0B"/>
    <w:rPr>
      <w:color w:val="0000FF"/>
      <w:u w:val="single"/>
    </w:rPr>
  </w:style>
  <w:style w:type="paragraph" w:customStyle="1" w:styleId="21">
    <w:name w:val="Цитата 21"/>
    <w:basedOn w:val="a"/>
    <w:rsid w:val="00E43C0B"/>
    <w:pPr>
      <w:spacing w:before="100" w:beforeAutospacing="1" w:after="100" w:afterAutospacing="1" w:line="240" w:lineRule="auto"/>
    </w:pPr>
    <w:rPr>
      <w:bCs w:val="0"/>
      <w:sz w:val="24"/>
      <w:szCs w:val="24"/>
      <w:u w:val="none"/>
      <w:lang w:eastAsia="uk-UA"/>
    </w:rPr>
  </w:style>
  <w:style w:type="paragraph" w:styleId="a5">
    <w:name w:val="List Paragraph"/>
    <w:basedOn w:val="a"/>
    <w:uiPriority w:val="34"/>
    <w:qFormat/>
    <w:rsid w:val="006F7D3F"/>
    <w:pPr>
      <w:ind w:left="720"/>
      <w:contextualSpacing/>
    </w:pPr>
  </w:style>
  <w:style w:type="character" w:customStyle="1" w:styleId="20">
    <w:name w:val="Заголовок 2 Знак"/>
    <w:basedOn w:val="a0"/>
    <w:link w:val="2"/>
    <w:uiPriority w:val="9"/>
    <w:rsid w:val="000006FC"/>
    <w:rPr>
      <w:rFonts w:asciiTheme="majorHAnsi" w:eastAsiaTheme="majorEastAsia" w:hAnsiTheme="majorHAnsi" w:cstheme="majorBidi"/>
      <w:b/>
      <w:bCs w:val="0"/>
      <w:color w:val="4F81BD" w:themeColor="accent1"/>
      <w:sz w:val="26"/>
      <w:szCs w:val="26"/>
    </w:rPr>
  </w:style>
  <w:style w:type="paragraph" w:styleId="a6">
    <w:name w:val="Balloon Text"/>
    <w:basedOn w:val="a"/>
    <w:link w:val="a7"/>
    <w:uiPriority w:val="99"/>
    <w:semiHidden/>
    <w:unhideWhenUsed/>
    <w:rsid w:val="00462F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2FC6"/>
    <w:rPr>
      <w:rFonts w:ascii="Tahoma" w:hAnsi="Tahoma" w:cs="Tahoma"/>
      <w:sz w:val="16"/>
      <w:szCs w:val="16"/>
    </w:rPr>
  </w:style>
  <w:style w:type="paragraph" w:styleId="a8">
    <w:name w:val="header"/>
    <w:basedOn w:val="a"/>
    <w:link w:val="a9"/>
    <w:uiPriority w:val="99"/>
    <w:unhideWhenUsed/>
    <w:rsid w:val="0039065C"/>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39065C"/>
  </w:style>
  <w:style w:type="paragraph" w:styleId="aa">
    <w:name w:val="footer"/>
    <w:basedOn w:val="a"/>
    <w:link w:val="ab"/>
    <w:uiPriority w:val="99"/>
    <w:unhideWhenUsed/>
    <w:rsid w:val="0039065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39065C"/>
  </w:style>
  <w:style w:type="character" w:styleId="ac">
    <w:name w:val="Strong"/>
    <w:basedOn w:val="a0"/>
    <w:uiPriority w:val="22"/>
    <w:qFormat/>
    <w:rsid w:val="0039065C"/>
    <w:rPr>
      <w:b/>
      <w:bCs w:val="0"/>
    </w:rPr>
  </w:style>
  <w:style w:type="character" w:styleId="ad">
    <w:name w:val="Emphasis"/>
    <w:basedOn w:val="a0"/>
    <w:uiPriority w:val="20"/>
    <w:qFormat/>
    <w:rsid w:val="0039065C"/>
    <w:rPr>
      <w:i/>
      <w:iCs/>
    </w:rPr>
  </w:style>
  <w:style w:type="character" w:customStyle="1" w:styleId="x193iq5w">
    <w:name w:val="x193iq5w"/>
    <w:basedOn w:val="a0"/>
    <w:rsid w:val="00FA4ACA"/>
  </w:style>
</w:styles>
</file>

<file path=word/webSettings.xml><?xml version="1.0" encoding="utf-8"?>
<w:webSettings xmlns:r="http://schemas.openxmlformats.org/officeDocument/2006/relationships" xmlns:w="http://schemas.openxmlformats.org/wordprocessingml/2006/main">
  <w:divs>
    <w:div w:id="342753733">
      <w:bodyDiv w:val="1"/>
      <w:marLeft w:val="0"/>
      <w:marRight w:val="0"/>
      <w:marTop w:val="0"/>
      <w:marBottom w:val="0"/>
      <w:divBdr>
        <w:top w:val="none" w:sz="0" w:space="0" w:color="auto"/>
        <w:left w:val="none" w:sz="0" w:space="0" w:color="auto"/>
        <w:bottom w:val="none" w:sz="0" w:space="0" w:color="auto"/>
        <w:right w:val="none" w:sz="0" w:space="0" w:color="auto"/>
      </w:divBdr>
    </w:div>
    <w:div w:id="416294714">
      <w:bodyDiv w:val="1"/>
      <w:marLeft w:val="0"/>
      <w:marRight w:val="0"/>
      <w:marTop w:val="0"/>
      <w:marBottom w:val="0"/>
      <w:divBdr>
        <w:top w:val="none" w:sz="0" w:space="0" w:color="auto"/>
        <w:left w:val="none" w:sz="0" w:space="0" w:color="auto"/>
        <w:bottom w:val="none" w:sz="0" w:space="0" w:color="auto"/>
        <w:right w:val="none" w:sz="0" w:space="0" w:color="auto"/>
      </w:divBdr>
    </w:div>
    <w:div w:id="1495604280">
      <w:bodyDiv w:val="1"/>
      <w:marLeft w:val="0"/>
      <w:marRight w:val="0"/>
      <w:marTop w:val="0"/>
      <w:marBottom w:val="0"/>
      <w:divBdr>
        <w:top w:val="none" w:sz="0" w:space="0" w:color="auto"/>
        <w:left w:val="none" w:sz="0" w:space="0" w:color="auto"/>
        <w:bottom w:val="none" w:sz="0" w:space="0" w:color="auto"/>
        <w:right w:val="none" w:sz="0" w:space="0" w:color="auto"/>
      </w:divBdr>
      <w:divsChild>
        <w:div w:id="289092664">
          <w:marLeft w:val="0"/>
          <w:marRight w:val="0"/>
          <w:marTop w:val="0"/>
          <w:marBottom w:val="0"/>
          <w:divBdr>
            <w:top w:val="none" w:sz="0" w:space="0" w:color="auto"/>
            <w:left w:val="none" w:sz="0" w:space="0" w:color="auto"/>
            <w:bottom w:val="none" w:sz="0" w:space="0" w:color="auto"/>
            <w:right w:val="none" w:sz="0" w:space="0" w:color="auto"/>
          </w:divBdr>
        </w:div>
        <w:div w:id="1865286321">
          <w:marLeft w:val="0"/>
          <w:marRight w:val="0"/>
          <w:marTop w:val="0"/>
          <w:marBottom w:val="0"/>
          <w:divBdr>
            <w:top w:val="none" w:sz="0" w:space="0" w:color="auto"/>
            <w:left w:val="none" w:sz="0" w:space="0" w:color="auto"/>
            <w:bottom w:val="none" w:sz="0" w:space="0" w:color="auto"/>
            <w:right w:val="none" w:sz="0" w:space="0" w:color="auto"/>
          </w:divBdr>
        </w:div>
        <w:div w:id="1213153380">
          <w:marLeft w:val="0"/>
          <w:marRight w:val="0"/>
          <w:marTop w:val="0"/>
          <w:marBottom w:val="0"/>
          <w:divBdr>
            <w:top w:val="none" w:sz="0" w:space="0" w:color="auto"/>
            <w:left w:val="none" w:sz="0" w:space="0" w:color="auto"/>
            <w:bottom w:val="none" w:sz="0" w:space="0" w:color="auto"/>
            <w:right w:val="none" w:sz="0" w:space="0" w:color="auto"/>
          </w:divBdr>
        </w:div>
        <w:div w:id="1531264706">
          <w:marLeft w:val="0"/>
          <w:marRight w:val="0"/>
          <w:marTop w:val="0"/>
          <w:marBottom w:val="0"/>
          <w:divBdr>
            <w:top w:val="none" w:sz="0" w:space="0" w:color="auto"/>
            <w:left w:val="none" w:sz="0" w:space="0" w:color="auto"/>
            <w:bottom w:val="none" w:sz="0" w:space="0" w:color="auto"/>
            <w:right w:val="none" w:sz="0" w:space="0" w:color="auto"/>
          </w:divBdr>
        </w:div>
        <w:div w:id="943803210">
          <w:marLeft w:val="0"/>
          <w:marRight w:val="0"/>
          <w:marTop w:val="0"/>
          <w:marBottom w:val="0"/>
          <w:divBdr>
            <w:top w:val="none" w:sz="0" w:space="0" w:color="auto"/>
            <w:left w:val="none" w:sz="0" w:space="0" w:color="auto"/>
            <w:bottom w:val="none" w:sz="0" w:space="0" w:color="auto"/>
            <w:right w:val="none" w:sz="0" w:space="0" w:color="auto"/>
          </w:divBdr>
        </w:div>
        <w:div w:id="1949773847">
          <w:marLeft w:val="0"/>
          <w:marRight w:val="0"/>
          <w:marTop w:val="0"/>
          <w:marBottom w:val="0"/>
          <w:divBdr>
            <w:top w:val="none" w:sz="0" w:space="0" w:color="auto"/>
            <w:left w:val="none" w:sz="0" w:space="0" w:color="auto"/>
            <w:bottom w:val="none" w:sz="0" w:space="0" w:color="auto"/>
            <w:right w:val="none" w:sz="0" w:space="0" w:color="auto"/>
          </w:divBdr>
        </w:div>
        <w:div w:id="184711830">
          <w:marLeft w:val="0"/>
          <w:marRight w:val="0"/>
          <w:marTop w:val="0"/>
          <w:marBottom w:val="0"/>
          <w:divBdr>
            <w:top w:val="none" w:sz="0" w:space="0" w:color="auto"/>
            <w:left w:val="none" w:sz="0" w:space="0" w:color="auto"/>
            <w:bottom w:val="none" w:sz="0" w:space="0" w:color="auto"/>
            <w:right w:val="none" w:sz="0" w:space="0" w:color="auto"/>
          </w:divBdr>
        </w:div>
        <w:div w:id="1933975609">
          <w:marLeft w:val="0"/>
          <w:marRight w:val="0"/>
          <w:marTop w:val="0"/>
          <w:marBottom w:val="0"/>
          <w:divBdr>
            <w:top w:val="none" w:sz="0" w:space="0" w:color="auto"/>
            <w:left w:val="none" w:sz="0" w:space="0" w:color="auto"/>
            <w:bottom w:val="none" w:sz="0" w:space="0" w:color="auto"/>
            <w:right w:val="none" w:sz="0" w:space="0" w:color="auto"/>
          </w:divBdr>
        </w:div>
        <w:div w:id="1032847873">
          <w:marLeft w:val="0"/>
          <w:marRight w:val="0"/>
          <w:marTop w:val="0"/>
          <w:marBottom w:val="0"/>
          <w:divBdr>
            <w:top w:val="none" w:sz="0" w:space="0" w:color="auto"/>
            <w:left w:val="none" w:sz="0" w:space="0" w:color="auto"/>
            <w:bottom w:val="none" w:sz="0" w:space="0" w:color="auto"/>
            <w:right w:val="none" w:sz="0" w:space="0" w:color="auto"/>
          </w:divBdr>
        </w:div>
        <w:div w:id="1509129270">
          <w:marLeft w:val="0"/>
          <w:marRight w:val="0"/>
          <w:marTop w:val="0"/>
          <w:marBottom w:val="0"/>
          <w:divBdr>
            <w:top w:val="none" w:sz="0" w:space="0" w:color="auto"/>
            <w:left w:val="none" w:sz="0" w:space="0" w:color="auto"/>
            <w:bottom w:val="none" w:sz="0" w:space="0" w:color="auto"/>
            <w:right w:val="none" w:sz="0" w:space="0" w:color="auto"/>
          </w:divBdr>
        </w:div>
      </w:divsChild>
    </w:div>
    <w:div w:id="1698966749">
      <w:bodyDiv w:val="1"/>
      <w:marLeft w:val="0"/>
      <w:marRight w:val="0"/>
      <w:marTop w:val="0"/>
      <w:marBottom w:val="0"/>
      <w:divBdr>
        <w:top w:val="none" w:sz="0" w:space="0" w:color="auto"/>
        <w:left w:val="none" w:sz="0" w:space="0" w:color="auto"/>
        <w:bottom w:val="none" w:sz="0" w:space="0" w:color="auto"/>
        <w:right w:val="none" w:sz="0" w:space="0" w:color="auto"/>
      </w:divBdr>
      <w:divsChild>
        <w:div w:id="1454056421">
          <w:marLeft w:val="-90"/>
          <w:marRight w:val="-90"/>
          <w:marTop w:val="0"/>
          <w:marBottom w:val="0"/>
          <w:divBdr>
            <w:top w:val="none" w:sz="0" w:space="0" w:color="auto"/>
            <w:left w:val="none" w:sz="0" w:space="0" w:color="auto"/>
            <w:bottom w:val="none" w:sz="0" w:space="0" w:color="auto"/>
            <w:right w:val="none" w:sz="0" w:space="0" w:color="auto"/>
          </w:divBdr>
          <w:divsChild>
            <w:div w:id="157163002">
              <w:marLeft w:val="0"/>
              <w:marRight w:val="0"/>
              <w:marTop w:val="0"/>
              <w:marBottom w:val="0"/>
              <w:divBdr>
                <w:top w:val="none" w:sz="0" w:space="0" w:color="auto"/>
                <w:left w:val="none" w:sz="0" w:space="0" w:color="auto"/>
                <w:bottom w:val="none" w:sz="0" w:space="0" w:color="auto"/>
                <w:right w:val="none" w:sz="0" w:space="0" w:color="auto"/>
              </w:divBdr>
            </w:div>
            <w:div w:id="343288360">
              <w:marLeft w:val="0"/>
              <w:marRight w:val="0"/>
              <w:marTop w:val="0"/>
              <w:marBottom w:val="0"/>
              <w:divBdr>
                <w:top w:val="none" w:sz="0" w:space="0" w:color="auto"/>
                <w:left w:val="none" w:sz="0" w:space="0" w:color="auto"/>
                <w:bottom w:val="none" w:sz="0" w:space="0" w:color="auto"/>
                <w:right w:val="none" w:sz="0" w:space="0" w:color="auto"/>
              </w:divBdr>
              <w:divsChild>
                <w:div w:id="940724700">
                  <w:marLeft w:val="0"/>
                  <w:marRight w:val="0"/>
                  <w:marTop w:val="0"/>
                  <w:marBottom w:val="0"/>
                  <w:divBdr>
                    <w:top w:val="none" w:sz="0" w:space="0" w:color="auto"/>
                    <w:left w:val="none" w:sz="0" w:space="0" w:color="auto"/>
                    <w:bottom w:val="none" w:sz="0" w:space="0" w:color="auto"/>
                    <w:right w:val="none" w:sz="0" w:space="0" w:color="auto"/>
                  </w:divBdr>
                  <w:divsChild>
                    <w:div w:id="4024173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56136342">
          <w:marLeft w:val="-90"/>
          <w:marRight w:val="-90"/>
          <w:marTop w:val="0"/>
          <w:marBottom w:val="0"/>
          <w:divBdr>
            <w:top w:val="none" w:sz="0" w:space="0" w:color="auto"/>
            <w:left w:val="none" w:sz="0" w:space="0" w:color="auto"/>
            <w:bottom w:val="none" w:sz="0" w:space="0" w:color="auto"/>
            <w:right w:val="none" w:sz="0" w:space="0" w:color="auto"/>
          </w:divBdr>
          <w:divsChild>
            <w:div w:id="667095067">
              <w:marLeft w:val="0"/>
              <w:marRight w:val="0"/>
              <w:marTop w:val="0"/>
              <w:marBottom w:val="0"/>
              <w:divBdr>
                <w:top w:val="none" w:sz="0" w:space="0" w:color="auto"/>
                <w:left w:val="none" w:sz="0" w:space="0" w:color="auto"/>
                <w:bottom w:val="none" w:sz="0" w:space="0" w:color="auto"/>
                <w:right w:val="none" w:sz="0" w:space="0" w:color="auto"/>
              </w:divBdr>
            </w:div>
            <w:div w:id="141194743">
              <w:marLeft w:val="0"/>
              <w:marRight w:val="0"/>
              <w:marTop w:val="0"/>
              <w:marBottom w:val="0"/>
              <w:divBdr>
                <w:top w:val="none" w:sz="0" w:space="0" w:color="auto"/>
                <w:left w:val="none" w:sz="0" w:space="0" w:color="auto"/>
                <w:bottom w:val="none" w:sz="0" w:space="0" w:color="auto"/>
                <w:right w:val="none" w:sz="0" w:space="0" w:color="auto"/>
              </w:divBdr>
              <w:divsChild>
                <w:div w:id="869563988">
                  <w:marLeft w:val="0"/>
                  <w:marRight w:val="0"/>
                  <w:marTop w:val="0"/>
                  <w:marBottom w:val="0"/>
                  <w:divBdr>
                    <w:top w:val="none" w:sz="0" w:space="0" w:color="auto"/>
                    <w:left w:val="none" w:sz="0" w:space="0" w:color="auto"/>
                    <w:bottom w:val="none" w:sz="0" w:space="0" w:color="auto"/>
                    <w:right w:val="none" w:sz="0" w:space="0" w:color="auto"/>
                  </w:divBdr>
                  <w:divsChild>
                    <w:div w:id="18246633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42645310">
          <w:marLeft w:val="-90"/>
          <w:marRight w:val="-90"/>
          <w:marTop w:val="0"/>
          <w:marBottom w:val="0"/>
          <w:divBdr>
            <w:top w:val="none" w:sz="0" w:space="0" w:color="auto"/>
            <w:left w:val="none" w:sz="0" w:space="0" w:color="auto"/>
            <w:bottom w:val="none" w:sz="0" w:space="0" w:color="auto"/>
            <w:right w:val="none" w:sz="0" w:space="0" w:color="auto"/>
          </w:divBdr>
          <w:divsChild>
            <w:div w:id="1479953955">
              <w:marLeft w:val="0"/>
              <w:marRight w:val="0"/>
              <w:marTop w:val="0"/>
              <w:marBottom w:val="0"/>
              <w:divBdr>
                <w:top w:val="none" w:sz="0" w:space="0" w:color="auto"/>
                <w:left w:val="none" w:sz="0" w:space="0" w:color="auto"/>
                <w:bottom w:val="none" w:sz="0" w:space="0" w:color="auto"/>
                <w:right w:val="none" w:sz="0" w:space="0" w:color="auto"/>
              </w:divBdr>
            </w:div>
            <w:div w:id="308825003">
              <w:marLeft w:val="0"/>
              <w:marRight w:val="0"/>
              <w:marTop w:val="0"/>
              <w:marBottom w:val="0"/>
              <w:divBdr>
                <w:top w:val="none" w:sz="0" w:space="0" w:color="auto"/>
                <w:left w:val="none" w:sz="0" w:space="0" w:color="auto"/>
                <w:bottom w:val="none" w:sz="0" w:space="0" w:color="auto"/>
                <w:right w:val="none" w:sz="0" w:space="0" w:color="auto"/>
              </w:divBdr>
              <w:divsChild>
                <w:div w:id="153372767">
                  <w:marLeft w:val="0"/>
                  <w:marRight w:val="0"/>
                  <w:marTop w:val="0"/>
                  <w:marBottom w:val="0"/>
                  <w:divBdr>
                    <w:top w:val="none" w:sz="0" w:space="0" w:color="auto"/>
                    <w:left w:val="none" w:sz="0" w:space="0" w:color="auto"/>
                    <w:bottom w:val="none" w:sz="0" w:space="0" w:color="auto"/>
                    <w:right w:val="none" w:sz="0" w:space="0" w:color="auto"/>
                  </w:divBdr>
                  <w:divsChild>
                    <w:div w:id="683214682">
                      <w:marLeft w:val="0"/>
                      <w:marRight w:val="0"/>
                      <w:marTop w:val="0"/>
                      <w:marBottom w:val="0"/>
                      <w:divBdr>
                        <w:top w:val="none" w:sz="0" w:space="0" w:color="auto"/>
                        <w:left w:val="none" w:sz="0" w:space="0" w:color="auto"/>
                        <w:bottom w:val="none" w:sz="0" w:space="0" w:color="auto"/>
                        <w:right w:val="none" w:sz="0" w:space="0" w:color="auto"/>
                      </w:divBdr>
                      <w:divsChild>
                        <w:div w:id="4960716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 TargetMode="External"/><Relationship Id="rId13" Type="http://schemas.openxmlformats.org/officeDocument/2006/relationships/hyperlink" Target="http://www.gp.gov.u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bu.gov.ua/povidomlennya-pro-korupciyne-kryminalne-pravoporushenn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bu.gov.ua/" TargetMode="External"/><Relationship Id="rId5" Type="http://schemas.openxmlformats.org/officeDocument/2006/relationships/webSettings" Target="webSettings.xml"/><Relationship Id="rId15" Type="http://schemas.openxmlformats.org/officeDocument/2006/relationships/hyperlink" Target="mailto:vdz_chern@police.gov.ua" TargetMode="External"/><Relationship Id="rId10" Type="http://schemas.openxmlformats.org/officeDocument/2006/relationships/hyperlink" Target="https://nabu.gov.ua/zapytannya-vidpovidi" TargetMode="External"/><Relationship Id="rId4" Type="http://schemas.openxmlformats.org/officeDocument/2006/relationships/settings" Target="settings.xml"/><Relationship Id="rId9" Type="http://schemas.openxmlformats.org/officeDocument/2006/relationships/hyperlink" Target="https://nazk.gov.ua/report-corruption" TargetMode="External"/><Relationship Id="rId14" Type="http://schemas.openxmlformats.org/officeDocument/2006/relationships/hyperlink" Target="mailto:ch.obl.prok.05.09.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41B5-71A3-4A81-8AFB-E838BCA3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6715</Words>
  <Characters>3828</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HP4540s</dc:creator>
  <cp:lastModifiedBy>orgsector</cp:lastModifiedBy>
  <cp:revision>3</cp:revision>
  <dcterms:created xsi:type="dcterms:W3CDTF">2023-07-25T07:56:00Z</dcterms:created>
  <dcterms:modified xsi:type="dcterms:W3CDTF">2023-07-25T08:00:00Z</dcterms:modified>
</cp:coreProperties>
</file>